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B6" w:rsidRDefault="00BD18B6">
      <w:pPr>
        <w:outlineLvl w:val="0"/>
        <w:rPr>
          <w:b/>
        </w:rPr>
      </w:pPr>
    </w:p>
    <w:p w:rsidR="00BD18B6" w:rsidRDefault="00BD18B6">
      <w:pPr>
        <w:outlineLvl w:val="0"/>
        <w:rPr>
          <w:b/>
        </w:rPr>
      </w:pPr>
    </w:p>
    <w:p w:rsidR="00BD18B6" w:rsidRDefault="00BD18B6">
      <w:pPr>
        <w:outlineLvl w:val="0"/>
        <w:rPr>
          <w:b/>
        </w:rPr>
      </w:pPr>
    </w:p>
    <w:p w:rsidR="00BD18B6" w:rsidRDefault="009F526B" w:rsidP="001C4010">
      <w:pPr>
        <w:jc w:val="right"/>
        <w:outlineLvl w:val="0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in">
            <v:imagedata r:id="rId7" o:title="FU logo L rgb S"/>
          </v:shape>
        </w:pict>
      </w:r>
      <w:r w:rsidR="00BD18B6">
        <w:rPr>
          <w:b/>
        </w:rPr>
        <w:br/>
      </w:r>
    </w:p>
    <w:p w:rsidR="00BD18B6" w:rsidRDefault="00BD18B6">
      <w:pPr>
        <w:outlineLvl w:val="0"/>
        <w:rPr>
          <w:b/>
        </w:rPr>
      </w:pPr>
    </w:p>
    <w:p w:rsidR="00BD18B6" w:rsidRDefault="00BD18B6">
      <w:pPr>
        <w:outlineLvl w:val="0"/>
        <w:rPr>
          <w:b/>
        </w:rPr>
      </w:pPr>
    </w:p>
    <w:p w:rsidR="00BD18B6" w:rsidRDefault="00BD18B6">
      <w:pPr>
        <w:outlineLvl w:val="0"/>
        <w:rPr>
          <w:b/>
        </w:rPr>
      </w:pPr>
    </w:p>
    <w:p w:rsidR="00BD18B6" w:rsidRPr="004F0483" w:rsidRDefault="004F0483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Matthew Flinders Theatre </w:t>
      </w:r>
    </w:p>
    <w:p w:rsidR="00BD18B6" w:rsidRDefault="00BD18B6">
      <w:pPr>
        <w:outlineLvl w:val="0"/>
        <w:rPr>
          <w:b/>
        </w:rPr>
      </w:pPr>
    </w:p>
    <w:p w:rsidR="00BD18B6" w:rsidRPr="004F0483" w:rsidRDefault="00BD18B6">
      <w:pPr>
        <w:pStyle w:val="Heading4"/>
        <w:rPr>
          <w:rFonts w:ascii="Arial" w:hAnsi="Arial" w:cs="Arial"/>
        </w:rPr>
      </w:pPr>
      <w:r w:rsidRPr="004F0483">
        <w:rPr>
          <w:rFonts w:ascii="Arial" w:hAnsi="Arial" w:cs="Arial"/>
        </w:rPr>
        <w:t>Hirers Technical Requirements Form</w:t>
      </w:r>
    </w:p>
    <w:p w:rsidR="00BD18B6" w:rsidRDefault="00BD18B6">
      <w:pPr>
        <w:suppressAutoHyphens/>
        <w:rPr>
          <w:b/>
          <w:spacing w:val="-1"/>
          <w:lang w:val="en-US"/>
        </w:rPr>
      </w:pPr>
    </w:p>
    <w:p w:rsidR="00BD18B6" w:rsidRDefault="00BD18B6">
      <w:pPr>
        <w:suppressAutoHyphens/>
        <w:rPr>
          <w:b/>
          <w:spacing w:val="-1"/>
          <w:lang w:val="en-US"/>
        </w:rPr>
      </w:pPr>
    </w:p>
    <w:p w:rsidR="00DF44B5" w:rsidRDefault="00BD18B6">
      <w:pPr>
        <w:pStyle w:val="BodyText"/>
        <w:rPr>
          <w:b/>
          <w:sz w:val="22"/>
          <w:szCs w:val="22"/>
        </w:rPr>
      </w:pPr>
      <w:r w:rsidRPr="00DF44B5">
        <w:rPr>
          <w:b/>
          <w:sz w:val="22"/>
          <w:szCs w:val="22"/>
        </w:rPr>
        <w:t>Hirers must complet</w:t>
      </w:r>
      <w:r w:rsidR="00065C43" w:rsidRPr="00DF44B5">
        <w:rPr>
          <w:b/>
          <w:sz w:val="22"/>
          <w:szCs w:val="22"/>
        </w:rPr>
        <w:t>e</w:t>
      </w:r>
      <w:r w:rsidR="001C4010" w:rsidRPr="00DF44B5">
        <w:rPr>
          <w:b/>
          <w:sz w:val="22"/>
          <w:szCs w:val="22"/>
        </w:rPr>
        <w:t xml:space="preserve"> t</w:t>
      </w:r>
      <w:r w:rsidRPr="00DF44B5">
        <w:rPr>
          <w:b/>
          <w:sz w:val="22"/>
          <w:szCs w:val="22"/>
        </w:rPr>
        <w:t xml:space="preserve">his form &amp; return it to the </w:t>
      </w:r>
      <w:r w:rsidR="001C4010" w:rsidRPr="00DF44B5">
        <w:rPr>
          <w:b/>
          <w:sz w:val="22"/>
          <w:szCs w:val="22"/>
        </w:rPr>
        <w:t xml:space="preserve">Matthew Flinders </w:t>
      </w:r>
      <w:r w:rsidR="00E679C0">
        <w:rPr>
          <w:b/>
          <w:sz w:val="22"/>
          <w:szCs w:val="22"/>
        </w:rPr>
        <w:t xml:space="preserve">Bookings </w:t>
      </w:r>
      <w:r w:rsidR="001C4010" w:rsidRPr="00DF44B5">
        <w:rPr>
          <w:b/>
          <w:sz w:val="22"/>
          <w:szCs w:val="22"/>
        </w:rPr>
        <w:t>Coordinator</w:t>
      </w:r>
      <w:r w:rsidRPr="00DF44B5">
        <w:rPr>
          <w:b/>
          <w:sz w:val="22"/>
          <w:szCs w:val="22"/>
        </w:rPr>
        <w:t xml:space="preserve"> at least </w:t>
      </w:r>
      <w:r w:rsidRPr="00DF44B5">
        <w:rPr>
          <w:b/>
          <w:i/>
          <w:iCs/>
          <w:sz w:val="22"/>
          <w:szCs w:val="22"/>
          <w:u w:val="single"/>
        </w:rPr>
        <w:t>four weeks</w:t>
      </w:r>
      <w:r w:rsidRPr="00DF44B5">
        <w:rPr>
          <w:b/>
          <w:sz w:val="22"/>
          <w:szCs w:val="22"/>
        </w:rPr>
        <w:t xml:space="preserve"> prior to the commencement of your bump in.</w:t>
      </w:r>
      <w:r w:rsidR="001C4010" w:rsidRPr="00DF44B5">
        <w:rPr>
          <w:b/>
          <w:sz w:val="22"/>
          <w:szCs w:val="22"/>
        </w:rPr>
        <w:t xml:space="preserve"> </w:t>
      </w:r>
    </w:p>
    <w:p w:rsidR="00DF44B5" w:rsidRDefault="00DF44B5">
      <w:pPr>
        <w:pStyle w:val="BodyText"/>
        <w:rPr>
          <w:b/>
          <w:sz w:val="22"/>
          <w:szCs w:val="22"/>
        </w:rPr>
      </w:pPr>
    </w:p>
    <w:p w:rsidR="00DF44B5" w:rsidRDefault="00BD18B6">
      <w:pPr>
        <w:pStyle w:val="BodyText"/>
        <w:rPr>
          <w:b/>
          <w:sz w:val="22"/>
          <w:szCs w:val="22"/>
        </w:rPr>
      </w:pPr>
      <w:r w:rsidRPr="00DF44B5">
        <w:rPr>
          <w:b/>
          <w:sz w:val="22"/>
          <w:szCs w:val="22"/>
        </w:rPr>
        <w:t xml:space="preserve">Completed forms </w:t>
      </w:r>
      <w:r w:rsidR="00DF44B5">
        <w:rPr>
          <w:b/>
          <w:sz w:val="22"/>
          <w:szCs w:val="22"/>
        </w:rPr>
        <w:t>should</w:t>
      </w:r>
      <w:r w:rsidRPr="00DF44B5">
        <w:rPr>
          <w:b/>
          <w:sz w:val="22"/>
          <w:szCs w:val="22"/>
        </w:rPr>
        <w:t xml:space="preserve"> be returned to</w:t>
      </w:r>
      <w:r w:rsidR="00DF44B5">
        <w:rPr>
          <w:b/>
          <w:sz w:val="22"/>
          <w:szCs w:val="22"/>
        </w:rPr>
        <w:t>:</w:t>
      </w:r>
    </w:p>
    <w:p w:rsidR="00DD61BC" w:rsidRDefault="00DD61BC">
      <w:pPr>
        <w:pStyle w:val="BodyText"/>
        <w:rPr>
          <w:b/>
          <w:sz w:val="22"/>
          <w:szCs w:val="22"/>
        </w:rPr>
      </w:pPr>
    </w:p>
    <w:p w:rsidR="00DF44B5" w:rsidRDefault="007258F1"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>Kathy Wyatt</w:t>
      </w:r>
    </w:p>
    <w:p w:rsidR="00DF44B5" w:rsidRDefault="00BB3ADF">
      <w:pPr>
        <w:pStyle w:val="BodyText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2"/>
              <w:szCs w:val="22"/>
            </w:rPr>
            <w:t>School</w:t>
          </w:r>
        </w:smartTag>
        <w:r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Humanities</w:t>
          </w:r>
        </w:smartTag>
      </w:smartTag>
    </w:p>
    <w:p w:rsidR="00DF44B5" w:rsidRDefault="00DF44B5" w:rsidP="00DF44B5">
      <w:pPr>
        <w:pStyle w:val="BodyText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DF44B5">
            <w:rPr>
              <w:b/>
              <w:sz w:val="22"/>
              <w:szCs w:val="22"/>
            </w:rPr>
            <w:t>Flinders</w:t>
          </w:r>
        </w:smartTag>
        <w:r w:rsidRPr="00DF44B5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DF44B5">
            <w:rPr>
              <w:b/>
              <w:sz w:val="22"/>
              <w:szCs w:val="22"/>
            </w:rPr>
            <w:t>University</w:t>
          </w:r>
        </w:smartTag>
      </w:smartTag>
    </w:p>
    <w:p w:rsidR="00DF44B5" w:rsidRDefault="00DF44B5" w:rsidP="00DF44B5">
      <w:pPr>
        <w:pStyle w:val="BodyText"/>
        <w:rPr>
          <w:b/>
          <w:sz w:val="22"/>
          <w:szCs w:val="22"/>
        </w:rPr>
      </w:pPr>
      <w:r w:rsidRPr="00DF44B5">
        <w:rPr>
          <w:b/>
          <w:sz w:val="22"/>
          <w:szCs w:val="22"/>
        </w:rPr>
        <w:t xml:space="preserve">GPO </w:t>
      </w:r>
      <w:smartTag w:uri="urn:schemas-microsoft-com:office:smarttags" w:element="address">
        <w:smartTag w:uri="urn:schemas-microsoft-com:office:smarttags" w:element="Street">
          <w:r w:rsidRPr="00DF44B5">
            <w:rPr>
              <w:b/>
              <w:sz w:val="22"/>
              <w:szCs w:val="22"/>
            </w:rPr>
            <w:t>Box</w:t>
          </w:r>
        </w:smartTag>
        <w:r w:rsidRPr="00DF44B5">
          <w:rPr>
            <w:b/>
            <w:sz w:val="22"/>
            <w:szCs w:val="22"/>
          </w:rPr>
          <w:t xml:space="preserve"> 2100</w:t>
        </w:r>
      </w:smartTag>
      <w:r w:rsidRPr="00DF44B5">
        <w:rPr>
          <w:b/>
          <w:sz w:val="22"/>
          <w:szCs w:val="22"/>
        </w:rPr>
        <w:t xml:space="preserve"> </w:t>
      </w:r>
    </w:p>
    <w:p w:rsidR="00DF44B5" w:rsidRDefault="00DF44B5" w:rsidP="00DF44B5">
      <w:pPr>
        <w:pStyle w:val="BodyText"/>
        <w:rPr>
          <w:b/>
          <w:sz w:val="22"/>
          <w:szCs w:val="22"/>
        </w:rPr>
      </w:pPr>
      <w:proofErr w:type="gramStart"/>
      <w:r w:rsidRPr="00DF44B5">
        <w:rPr>
          <w:b/>
          <w:sz w:val="22"/>
          <w:szCs w:val="22"/>
        </w:rPr>
        <w:t>Adelaide SA 5001.</w:t>
      </w:r>
      <w:proofErr w:type="gramEnd"/>
    </w:p>
    <w:p w:rsidR="00033901" w:rsidRPr="00DF44B5" w:rsidRDefault="00033901" w:rsidP="00DF44B5">
      <w:pPr>
        <w:pStyle w:val="BodyText"/>
        <w:rPr>
          <w:b/>
          <w:sz w:val="22"/>
          <w:szCs w:val="22"/>
        </w:rPr>
      </w:pPr>
    </w:p>
    <w:p w:rsidR="00DF44B5" w:rsidRDefault="00DF44B5" w:rsidP="00DF44B5"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Phone: 08 8201 </w:t>
      </w:r>
      <w:r w:rsidR="007258F1">
        <w:rPr>
          <w:b/>
          <w:sz w:val="22"/>
          <w:szCs w:val="22"/>
        </w:rPr>
        <w:t>2586</w:t>
      </w:r>
    </w:p>
    <w:p w:rsidR="00DF44B5" w:rsidRDefault="00DF44B5" w:rsidP="00DF44B5">
      <w:pPr>
        <w:pStyle w:val="BodyText"/>
        <w:rPr>
          <w:b/>
          <w:sz w:val="22"/>
          <w:szCs w:val="22"/>
        </w:rPr>
      </w:pPr>
      <w:r w:rsidRPr="00DF44B5">
        <w:rPr>
          <w:b/>
          <w:sz w:val="22"/>
          <w:szCs w:val="22"/>
        </w:rPr>
        <w:t xml:space="preserve">Fax: 08 8201 </w:t>
      </w:r>
      <w:r w:rsidR="00BB3ADF">
        <w:rPr>
          <w:b/>
          <w:sz w:val="22"/>
          <w:szCs w:val="22"/>
        </w:rPr>
        <w:t>2556</w:t>
      </w:r>
    </w:p>
    <w:p w:rsidR="00DF44B5" w:rsidRDefault="00DF44B5">
      <w:pPr>
        <w:pStyle w:val="BodyText"/>
        <w:rPr>
          <w:b/>
          <w:sz w:val="22"/>
          <w:szCs w:val="22"/>
        </w:rPr>
      </w:pPr>
    </w:p>
    <w:p w:rsidR="007D19D9" w:rsidRDefault="007D19D9">
      <w:pPr>
        <w:pStyle w:val="BodyText"/>
        <w:rPr>
          <w:b/>
          <w:sz w:val="22"/>
          <w:szCs w:val="22"/>
        </w:rPr>
      </w:pPr>
    </w:p>
    <w:p w:rsidR="007D19D9" w:rsidRDefault="007D19D9">
      <w:pPr>
        <w:pStyle w:val="BodyText"/>
        <w:rPr>
          <w:b/>
          <w:sz w:val="22"/>
          <w:szCs w:val="22"/>
        </w:rPr>
      </w:pPr>
    </w:p>
    <w:p w:rsidR="007D19D9" w:rsidRPr="00DF44B5" w:rsidRDefault="007D19D9">
      <w:pPr>
        <w:pStyle w:val="BodyText"/>
        <w:rPr>
          <w:b/>
          <w:sz w:val="22"/>
          <w:szCs w:val="22"/>
        </w:rPr>
      </w:pPr>
    </w:p>
    <w:p w:rsidR="00DD61BC" w:rsidRPr="00316159" w:rsidRDefault="00510487" w:rsidP="00DD61BC">
      <w:pPr>
        <w:pStyle w:val="Heading1"/>
        <w:rPr>
          <w:rFonts w:ascii="Verdana" w:hAnsi="Verdana"/>
          <w:color w:val="222222"/>
          <w:sz w:val="18"/>
          <w:szCs w:val="18"/>
        </w:rPr>
      </w:pPr>
      <w:r>
        <w:rPr>
          <w:sz w:val="22"/>
          <w:szCs w:val="22"/>
        </w:rPr>
        <w:t xml:space="preserve">Technical Enquiries should be directed to </w:t>
      </w:r>
      <w:r w:rsidR="00DD61BC">
        <w:rPr>
          <w:sz w:val="22"/>
          <w:szCs w:val="22"/>
        </w:rPr>
        <w:t>Andrew Bailey, Theatre Manager.</w:t>
      </w:r>
      <w:r w:rsidR="00DD61BC">
        <w:rPr>
          <w:rFonts w:ascii="Verdana" w:hAnsi="Verdana"/>
          <w:color w:val="222222"/>
          <w:sz w:val="18"/>
          <w:szCs w:val="18"/>
        </w:rPr>
        <w:t xml:space="preserve"> </w:t>
      </w:r>
      <w:r w:rsidR="00DD61BC" w:rsidRPr="00DF44B5">
        <w:rPr>
          <w:sz w:val="22"/>
          <w:szCs w:val="22"/>
        </w:rPr>
        <w:t xml:space="preserve"> He can be contacted at </w:t>
      </w:r>
      <w:r w:rsidR="00DD61BC">
        <w:rPr>
          <w:sz w:val="22"/>
          <w:szCs w:val="22"/>
        </w:rPr>
        <w:t>andrew.bailey@flinders.edu.au</w:t>
      </w:r>
      <w:r w:rsidR="00DD61BC" w:rsidRPr="00DF44B5">
        <w:rPr>
          <w:sz w:val="22"/>
          <w:szCs w:val="22"/>
        </w:rPr>
        <w:t xml:space="preserve"> or on </w:t>
      </w:r>
      <w:r w:rsidR="00DD61BC">
        <w:rPr>
          <w:sz w:val="22"/>
          <w:szCs w:val="22"/>
        </w:rPr>
        <w:t>8201 2488</w:t>
      </w:r>
      <w:r w:rsidR="00DD61BC" w:rsidRPr="00DF44B5">
        <w:rPr>
          <w:sz w:val="22"/>
          <w:szCs w:val="22"/>
        </w:rPr>
        <w:t>.</w:t>
      </w:r>
    </w:p>
    <w:p w:rsidR="00DD61BC" w:rsidRPr="00DF44B5" w:rsidRDefault="00DD61BC" w:rsidP="00DD61BC">
      <w:pPr>
        <w:rPr>
          <w:sz w:val="22"/>
          <w:szCs w:val="22"/>
        </w:rPr>
      </w:pPr>
    </w:p>
    <w:p w:rsidR="00BD18B6" w:rsidRPr="00DF44B5" w:rsidRDefault="00BD18B6" w:rsidP="00DD61BC">
      <w:pPr>
        <w:pStyle w:val="Heading1"/>
        <w:rPr>
          <w:sz w:val="22"/>
          <w:szCs w:val="22"/>
        </w:rPr>
      </w:pPr>
    </w:p>
    <w:p w:rsidR="00BD18B6" w:rsidRPr="00DF44B5" w:rsidRDefault="00BD18B6">
      <w:pPr>
        <w:pStyle w:val="BodyText"/>
        <w:rPr>
          <w:b/>
          <w:bCs/>
          <w:sz w:val="22"/>
          <w:szCs w:val="22"/>
        </w:rPr>
      </w:pPr>
    </w:p>
    <w:p w:rsidR="00BD18B6" w:rsidRDefault="00BD18B6"/>
    <w:tbl>
      <w:tblPr>
        <w:tblW w:w="0" w:type="auto"/>
        <w:tblLayout w:type="fixed"/>
        <w:tblLook w:val="0000"/>
      </w:tblPr>
      <w:tblGrid>
        <w:gridCol w:w="3510"/>
        <w:gridCol w:w="4962"/>
      </w:tblGrid>
      <w:tr w:rsidR="00BD18B6">
        <w:tc>
          <w:tcPr>
            <w:tcW w:w="3510" w:type="dxa"/>
          </w:tcPr>
          <w:p w:rsidR="00BD18B6" w:rsidRDefault="00BD18B6">
            <w:pPr>
              <w:jc w:val="right"/>
            </w:pPr>
            <w:r>
              <w:t>COMPANY NAME</w:t>
            </w:r>
          </w:p>
          <w:p w:rsidR="00BD18B6" w:rsidRDefault="00BD18B6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/>
        </w:tc>
      </w:tr>
      <w:tr w:rsidR="00BD18B6">
        <w:tc>
          <w:tcPr>
            <w:tcW w:w="3510" w:type="dxa"/>
          </w:tcPr>
          <w:p w:rsidR="00BD18B6" w:rsidRDefault="00BD18B6">
            <w:pPr>
              <w:jc w:val="right"/>
            </w:pPr>
            <w:r>
              <w:t>PRODUCTION</w:t>
            </w:r>
            <w:r>
              <w:tab/>
            </w:r>
          </w:p>
          <w:p w:rsidR="00BD18B6" w:rsidRDefault="00BD18B6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/>
        </w:tc>
      </w:tr>
      <w:tr w:rsidR="001C4010">
        <w:tc>
          <w:tcPr>
            <w:tcW w:w="3510" w:type="dxa"/>
          </w:tcPr>
          <w:p w:rsidR="001C4010" w:rsidRDefault="001C4010">
            <w:pPr>
              <w:jc w:val="right"/>
            </w:pPr>
            <w:r>
              <w:t>BUMP IN DATES</w:t>
            </w:r>
          </w:p>
          <w:p w:rsidR="001C4010" w:rsidRDefault="001C4010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0" w:rsidRDefault="001C4010"/>
        </w:tc>
      </w:tr>
      <w:tr w:rsidR="001C4010">
        <w:tc>
          <w:tcPr>
            <w:tcW w:w="3510" w:type="dxa"/>
          </w:tcPr>
          <w:p w:rsidR="001C4010" w:rsidRDefault="001C4010">
            <w:pPr>
              <w:jc w:val="right"/>
            </w:pPr>
            <w:r>
              <w:t>DATES OF PERFORMANCES</w:t>
            </w:r>
          </w:p>
          <w:p w:rsidR="001C4010" w:rsidRDefault="001C4010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0" w:rsidRDefault="001C4010"/>
        </w:tc>
      </w:tr>
      <w:tr w:rsidR="00006A4D">
        <w:trPr>
          <w:trHeight w:val="391"/>
        </w:trPr>
        <w:tc>
          <w:tcPr>
            <w:tcW w:w="3510" w:type="dxa"/>
            <w:vMerge w:val="restart"/>
          </w:tcPr>
          <w:p w:rsidR="00006A4D" w:rsidRDefault="00006A4D">
            <w:pPr>
              <w:jc w:val="right"/>
            </w:pPr>
            <w:r>
              <w:t>BUMP OUT DATES</w:t>
            </w:r>
          </w:p>
          <w:p w:rsidR="00006A4D" w:rsidRDefault="00006A4D">
            <w:pPr>
              <w:jc w:val="right"/>
            </w:pPr>
          </w:p>
          <w:p w:rsidR="00006A4D" w:rsidRDefault="00006A4D">
            <w:pPr>
              <w:jc w:val="right"/>
            </w:pPr>
            <w:r>
              <w:t>DURATION OF PERFORMANCE</w:t>
            </w:r>
          </w:p>
          <w:p w:rsidR="00006A4D" w:rsidRDefault="00006A4D">
            <w:pPr>
              <w:jc w:val="right"/>
            </w:pPr>
          </w:p>
          <w:p w:rsidR="00006A4D" w:rsidRDefault="00006A4D">
            <w:pPr>
              <w:jc w:val="right"/>
            </w:pPr>
            <w:r>
              <w:t>ESTIMATED AUDIENCE NUMBER</w:t>
            </w:r>
          </w:p>
          <w:p w:rsidR="001D503B" w:rsidRDefault="001D503B">
            <w:pPr>
              <w:jc w:val="right"/>
            </w:pPr>
            <w:r>
              <w:t xml:space="preserve">(Maximum seating capacity is 426)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4D" w:rsidRDefault="00006A4D"/>
        </w:tc>
      </w:tr>
      <w:tr w:rsidR="00006A4D">
        <w:trPr>
          <w:trHeight w:val="413"/>
        </w:trPr>
        <w:tc>
          <w:tcPr>
            <w:tcW w:w="3510" w:type="dxa"/>
            <w:vMerge/>
          </w:tcPr>
          <w:p w:rsidR="00006A4D" w:rsidRDefault="00006A4D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4D" w:rsidRDefault="00006A4D"/>
        </w:tc>
      </w:tr>
      <w:tr w:rsidR="00006A4D">
        <w:trPr>
          <w:trHeight w:val="560"/>
        </w:trPr>
        <w:tc>
          <w:tcPr>
            <w:tcW w:w="3510" w:type="dxa"/>
            <w:vMerge/>
          </w:tcPr>
          <w:p w:rsidR="00006A4D" w:rsidRDefault="00006A4D">
            <w:pPr>
              <w:jc w:val="right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4D" w:rsidRDefault="00006A4D"/>
        </w:tc>
      </w:tr>
    </w:tbl>
    <w:p w:rsidR="00BD18B6" w:rsidRDefault="00BD18B6">
      <w:pPr>
        <w:rPr>
          <w:b/>
        </w:rPr>
      </w:pPr>
      <w:r>
        <w:tab/>
      </w:r>
    </w:p>
    <w:p w:rsidR="00BD18B6" w:rsidRDefault="00BD18B6">
      <w:pPr>
        <w:pStyle w:val="Heading4"/>
      </w:pPr>
      <w:r>
        <w:br w:type="page"/>
      </w:r>
      <w:r>
        <w:lastRenderedPageBreak/>
        <w:t>PART 1</w:t>
      </w:r>
    </w:p>
    <w:p w:rsidR="00BD18B6" w:rsidRDefault="00BD18B6">
      <w:pPr>
        <w:pStyle w:val="Heading4"/>
      </w:pPr>
      <w:r>
        <w:t>1. STAGE PLANS</w:t>
      </w:r>
    </w:p>
    <w:p w:rsidR="00BD18B6" w:rsidRDefault="00BD18B6">
      <w:pPr>
        <w:pStyle w:val="BodyText"/>
      </w:pPr>
      <w:r>
        <w:t>Please show positions of all scenery and p</w:t>
      </w:r>
      <w:r w:rsidR="001D503B">
        <w:t xml:space="preserve">rops on a stage plan (or plans) </w:t>
      </w:r>
      <w:r>
        <w:t>with a legend.</w:t>
      </w:r>
    </w:p>
    <w:p w:rsidR="00BD18B6" w:rsidRDefault="00BD18B6">
      <w:pPr>
        <w:pStyle w:val="BodyText"/>
      </w:pPr>
      <w:r>
        <w:t>If you have a particularly busy production or concert you should use a separate plan with a legend for each major act.</w:t>
      </w:r>
    </w:p>
    <w:p w:rsidR="00BD18B6" w:rsidRDefault="00BD18B6">
      <w:pPr>
        <w:pStyle w:val="BodyText"/>
      </w:pPr>
      <w:r>
        <w:t>Please designate the stage position of all musicians, and identify placement of music stands, microphones (if known)</w:t>
      </w:r>
      <w:r w:rsidR="004F0483">
        <w:t>,</w:t>
      </w:r>
      <w:r>
        <w:t xml:space="preserve"> lecterns, banners, rostra, screens, etc.</w:t>
      </w:r>
    </w:p>
    <w:p w:rsidR="00BD18B6" w:rsidRDefault="00BD18B6"/>
    <w:p w:rsidR="00BD18B6" w:rsidRDefault="004F0483">
      <w:pPr>
        <w:pStyle w:val="Heading4"/>
      </w:pPr>
      <w:r>
        <w:t>2</w:t>
      </w:r>
      <w:r w:rsidR="00BD18B6">
        <w:t>.</w:t>
      </w:r>
      <w:r>
        <w:t xml:space="preserve"> </w:t>
      </w:r>
      <w:r w:rsidR="00BD18B6">
        <w:t>SEATING DETAILS</w:t>
      </w:r>
    </w:p>
    <w:p w:rsidR="001C4010" w:rsidRDefault="001C4010">
      <w:pPr>
        <w:pStyle w:val="BodyText"/>
      </w:pPr>
    </w:p>
    <w:p w:rsidR="00BD18B6" w:rsidRDefault="00BD18B6">
      <w:pPr>
        <w:pStyle w:val="BodyText"/>
      </w:pPr>
      <w:r>
        <w:t>Please confirm the following details:</w:t>
      </w:r>
    </w:p>
    <w:p w:rsidR="00BD18B6" w:rsidRDefault="00BD18B6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103"/>
      </w:tblGrid>
      <w:tr w:rsidR="00BD18B6">
        <w:trPr>
          <w:trHeight w:val="533"/>
        </w:trPr>
        <w:tc>
          <w:tcPr>
            <w:tcW w:w="4644" w:type="dxa"/>
          </w:tcPr>
          <w:p w:rsidR="00BD18B6" w:rsidRDefault="00BD18B6">
            <w:r>
              <w:t>Do you require Mixer Seats within the body of the auditorium? Seats must be held from sale</w:t>
            </w:r>
          </w:p>
          <w:p w:rsidR="00BD18B6" w:rsidRDefault="00BD18B6"/>
        </w:tc>
        <w:tc>
          <w:tcPr>
            <w:tcW w:w="5103" w:type="dxa"/>
          </w:tcPr>
          <w:p w:rsidR="00BD18B6" w:rsidRDefault="00BD18B6"/>
        </w:tc>
      </w:tr>
      <w:tr w:rsidR="00BD18B6">
        <w:trPr>
          <w:trHeight w:val="664"/>
        </w:trPr>
        <w:tc>
          <w:tcPr>
            <w:tcW w:w="4644" w:type="dxa"/>
          </w:tcPr>
          <w:p w:rsidR="00BD18B6" w:rsidRDefault="00BD18B6">
            <w:r>
              <w:t xml:space="preserve">Do you require any other seat holds?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>. Camera positions, tables</w:t>
            </w:r>
          </w:p>
          <w:p w:rsidR="00BD18B6" w:rsidRDefault="00BD18B6">
            <w:r>
              <w:t xml:space="preserve">Seats may need to be held from sale </w:t>
            </w:r>
          </w:p>
        </w:tc>
        <w:tc>
          <w:tcPr>
            <w:tcW w:w="5103" w:type="dxa"/>
          </w:tcPr>
          <w:p w:rsidR="00BD18B6" w:rsidRDefault="00BD18B6"/>
        </w:tc>
      </w:tr>
    </w:tbl>
    <w:p w:rsidR="00BD18B6" w:rsidRDefault="00BD18B6">
      <w:pPr>
        <w:pStyle w:val="Footer"/>
        <w:tabs>
          <w:tab w:val="clear" w:pos="4320"/>
          <w:tab w:val="clear" w:pos="8640"/>
        </w:tabs>
      </w:pPr>
    </w:p>
    <w:p w:rsidR="00BD18B6" w:rsidRDefault="00BD18B6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Please Note; Seats held must match ticketing sales.</w:t>
      </w:r>
    </w:p>
    <w:p w:rsidR="00BD18B6" w:rsidRDefault="00BD18B6">
      <w:pPr>
        <w:pStyle w:val="Heading4"/>
      </w:pPr>
    </w:p>
    <w:p w:rsidR="00BD18B6" w:rsidRDefault="004F0483">
      <w:pPr>
        <w:pStyle w:val="Heading4"/>
      </w:pPr>
      <w:r>
        <w:t>3</w:t>
      </w:r>
      <w:r w:rsidR="00BD18B6">
        <w:t>. PERFORMANCE INFORMATION</w:t>
      </w:r>
    </w:p>
    <w:p w:rsidR="00BD18B6" w:rsidRDefault="00BD18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3827"/>
        <w:gridCol w:w="2693"/>
      </w:tblGrid>
      <w:tr w:rsidR="00BD18B6">
        <w:tc>
          <w:tcPr>
            <w:tcW w:w="3227" w:type="dxa"/>
            <w:tcBorders>
              <w:bottom w:val="nil"/>
            </w:tcBorders>
          </w:tcPr>
          <w:p w:rsidR="00BD18B6" w:rsidRDefault="00BD18B6">
            <w:r>
              <w:t xml:space="preserve">Type of Performance: </w:t>
            </w:r>
          </w:p>
          <w:p w:rsidR="00BD18B6" w:rsidRDefault="00BD18B6"/>
        </w:tc>
        <w:tc>
          <w:tcPr>
            <w:tcW w:w="3827" w:type="dxa"/>
            <w:tcBorders>
              <w:bottom w:val="nil"/>
            </w:tcBorders>
          </w:tcPr>
          <w:p w:rsidR="00BD18B6" w:rsidRDefault="00BD18B6">
            <w:proofErr w:type="spellStart"/>
            <w:r>
              <w:t>Eg</w:t>
            </w:r>
            <w:proofErr w:type="spellEnd"/>
            <w:r>
              <w:t>: variety concert / drama / musical / ballet / corporate presentation / recital</w:t>
            </w:r>
            <w:r w:rsidR="001D503B">
              <w:t>/ dance concert/ awards presentation/ 35mm movie / callisthenics concert</w:t>
            </w:r>
            <w:r>
              <w:t>….</w:t>
            </w:r>
          </w:p>
        </w:tc>
        <w:tc>
          <w:tcPr>
            <w:tcW w:w="2693" w:type="dxa"/>
          </w:tcPr>
          <w:p w:rsidR="00BD18B6" w:rsidRDefault="00BD18B6"/>
        </w:tc>
      </w:tr>
      <w:tr w:rsidR="00BD18B6">
        <w:trPr>
          <w:trHeight w:hRule="exact" w:val="2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>
            <w:r>
              <w:t>Running Time of Performance: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Duration of Act 1 / first half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72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 xml:space="preserve">Duration of interval 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61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Duration of Act 2 / second half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79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r>
              <w:t>Duration of 2</w:t>
            </w:r>
            <w:r>
              <w:rPr>
                <w:vertAlign w:val="superscript"/>
              </w:rPr>
              <w:t>nd</w:t>
            </w:r>
            <w:r>
              <w:t>. interval where applicable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71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Duration of Act 3 where applicable: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BD18B6" w:rsidRDefault="00BD18B6"/>
        </w:tc>
      </w:tr>
      <w:tr w:rsidR="00BD18B6">
        <w:trPr>
          <w:trHeight w:val="2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18B6" w:rsidRDefault="00BD18B6">
            <w:r>
              <w:t>Number of artists in the company: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Male: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18B6" w:rsidRDefault="00BD18B6"/>
        </w:tc>
      </w:tr>
      <w:tr w:rsidR="00BD18B6">
        <w:trPr>
          <w:trHeight w:val="24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Female: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BD18B6" w:rsidRDefault="00BD18B6"/>
        </w:tc>
      </w:tr>
      <w:tr w:rsidR="00BD18B6">
        <w:trPr>
          <w:cantSplit/>
          <w:trHeight w:val="289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>
            <w:pPr>
              <w:pStyle w:val="Footer"/>
              <w:tabs>
                <w:tab w:val="clear" w:pos="4320"/>
                <w:tab w:val="clear" w:pos="8640"/>
              </w:tabs>
              <w:jc w:val="right"/>
            </w:pPr>
            <w:r>
              <w:t>Number of crew/staff: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BD18B6" w:rsidRDefault="00BD18B6"/>
        </w:tc>
      </w:tr>
      <w:tr w:rsidR="00BD18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>
            <w:r>
              <w:t>Technical Management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 xml:space="preserve">Name of Hirer’s technical representative or Production Manager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</w:tcPr>
          <w:p w:rsidR="00BD18B6" w:rsidRDefault="00BD18B6"/>
        </w:tc>
      </w:tr>
      <w:tr w:rsidR="00BD18B6">
        <w:trPr>
          <w:trHeight w:val="214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Position: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65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Mobile Phone: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83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Landline: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59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Email: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>
            <w:r>
              <w:t>Stage Management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 xml:space="preserve">Will you supply a Stage Manager?            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63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If YES…. Name of Stage Manager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44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Mobile Phone: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77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Landline: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  <w:tr w:rsidR="00BD18B6">
        <w:trPr>
          <w:trHeight w:val="29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jc w:val="right"/>
            </w:pPr>
            <w:r>
              <w:t>Email:</w:t>
            </w:r>
          </w:p>
        </w:tc>
        <w:tc>
          <w:tcPr>
            <w:tcW w:w="2693" w:type="dxa"/>
            <w:tcBorders>
              <w:left w:val="nil"/>
            </w:tcBorders>
          </w:tcPr>
          <w:p w:rsidR="00BD18B6" w:rsidRDefault="00BD18B6"/>
        </w:tc>
      </w:tr>
    </w:tbl>
    <w:p w:rsidR="001C4010" w:rsidRDefault="001C4010">
      <w:pPr>
        <w:pStyle w:val="Heading4"/>
      </w:pPr>
    </w:p>
    <w:p w:rsidR="00BD18B6" w:rsidRDefault="001C4010">
      <w:pPr>
        <w:pStyle w:val="Heading4"/>
      </w:pPr>
      <w:r>
        <w:br w:type="page"/>
      </w:r>
      <w:r w:rsidR="00DF44B5">
        <w:lastRenderedPageBreak/>
        <w:t>4</w:t>
      </w:r>
      <w:r w:rsidR="00BD18B6">
        <w:t>.</w:t>
      </w:r>
      <w:r w:rsidR="00F21AD5">
        <w:t xml:space="preserve"> </w:t>
      </w:r>
      <w:r w:rsidR="00BD18B6">
        <w:t>PRODUCTION SCHEDULE:</w:t>
      </w:r>
    </w:p>
    <w:p w:rsidR="00BD18B6" w:rsidRDefault="00BD18B6">
      <w:r>
        <w:t xml:space="preserve">Please provide a full production schedule detailing stage activity and the staff that you require </w:t>
      </w:r>
      <w:r w:rsidR="004F0483" w:rsidRPr="00B50535">
        <w:rPr>
          <w:u w:val="single"/>
        </w:rPr>
        <w:t>from the theatre</w:t>
      </w:r>
      <w:r w:rsidR="004F0483">
        <w:t xml:space="preserve"> </w:t>
      </w:r>
      <w:r>
        <w:t xml:space="preserve">as an attachment to this completed form. </w:t>
      </w:r>
    </w:p>
    <w:p w:rsidR="00BD18B6" w:rsidRDefault="00BD18B6">
      <w:pPr>
        <w:pStyle w:val="BodyText"/>
      </w:pPr>
      <w:r>
        <w:t xml:space="preserve">If you are </w:t>
      </w:r>
      <w:r>
        <w:rPr>
          <w:b/>
        </w:rPr>
        <w:t>unable to supply a production schedule</w:t>
      </w:r>
      <w:r>
        <w:t xml:space="preserve"> as an attachment please complete the following grid to the best of your knowledge:</w:t>
      </w:r>
    </w:p>
    <w:p w:rsidR="00BD18B6" w:rsidRDefault="00BD18B6">
      <w:pPr>
        <w:pStyle w:val="BodyText"/>
      </w:pPr>
      <w:r>
        <w:t>In order to comply with OHS&amp;W requirements and terms and conditions of the organisations Enterprise Bargaining Agreement, please ensure the following:</w:t>
      </w:r>
    </w:p>
    <w:p w:rsidR="00BD18B6" w:rsidRDefault="00BD18B6">
      <w:pPr>
        <w:pStyle w:val="BodyText"/>
      </w:pPr>
      <w:r>
        <w:t>Crew shifts must not exceed 14 working hours per day.</w:t>
      </w:r>
    </w:p>
    <w:p w:rsidR="00BD18B6" w:rsidRDefault="00BD18B6">
      <w:pPr>
        <w:pStyle w:val="BodyText"/>
      </w:pPr>
      <w:r>
        <w:t>Crew shifts must not exceed 5 hours between meal breaks. Meal Breaks must fall between 1200-1500 and 1700 –2000.</w:t>
      </w:r>
    </w:p>
    <w:p w:rsidR="00BD18B6" w:rsidRDefault="00BD18B6">
      <w:pPr>
        <w:pStyle w:val="BodyText"/>
      </w:pPr>
      <w:r>
        <w:t>Crew are given 10-hour overnight breaks between shifts.</w:t>
      </w:r>
    </w:p>
    <w:p w:rsidR="00BD18B6" w:rsidRDefault="00BD18B6">
      <w:pPr>
        <w:pStyle w:val="BodyText"/>
      </w:pPr>
    </w:p>
    <w:p w:rsidR="00BD18B6" w:rsidRDefault="00BD18B6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50"/>
        <w:gridCol w:w="709"/>
        <w:gridCol w:w="850"/>
        <w:gridCol w:w="851"/>
        <w:gridCol w:w="567"/>
        <w:gridCol w:w="850"/>
        <w:gridCol w:w="567"/>
      </w:tblGrid>
      <w:tr w:rsidR="001C4010">
        <w:trPr>
          <w:cantSplit/>
          <w:trHeight w:val="1479"/>
        </w:trPr>
        <w:tc>
          <w:tcPr>
            <w:tcW w:w="3369" w:type="dxa"/>
          </w:tcPr>
          <w:p w:rsidR="001C4010" w:rsidRDefault="001C4010"/>
          <w:p w:rsidR="001C4010" w:rsidRDefault="001C4010"/>
          <w:p w:rsidR="001C4010" w:rsidRDefault="001C4010"/>
        </w:tc>
        <w:tc>
          <w:tcPr>
            <w:tcW w:w="850" w:type="dxa"/>
            <w:textDirection w:val="btLr"/>
          </w:tcPr>
          <w:p w:rsidR="001C4010" w:rsidRDefault="001C4010">
            <w:pPr>
              <w:ind w:left="113" w:right="113"/>
            </w:pPr>
            <w:r>
              <w:t>Number of Mechanists</w:t>
            </w:r>
          </w:p>
        </w:tc>
        <w:tc>
          <w:tcPr>
            <w:tcW w:w="709" w:type="dxa"/>
            <w:textDirection w:val="btLr"/>
          </w:tcPr>
          <w:p w:rsidR="001C4010" w:rsidRDefault="001C4010">
            <w:pPr>
              <w:ind w:left="113" w:right="113"/>
            </w:pPr>
            <w:r>
              <w:t>Lighting Operator</w:t>
            </w:r>
          </w:p>
        </w:tc>
        <w:tc>
          <w:tcPr>
            <w:tcW w:w="850" w:type="dxa"/>
            <w:textDirection w:val="btLr"/>
          </w:tcPr>
          <w:p w:rsidR="001C4010" w:rsidRDefault="001C4010">
            <w:pPr>
              <w:ind w:left="113" w:right="113"/>
            </w:pPr>
            <w:r>
              <w:t>Number of Floor Electricians</w:t>
            </w:r>
          </w:p>
        </w:tc>
        <w:tc>
          <w:tcPr>
            <w:tcW w:w="851" w:type="dxa"/>
            <w:textDirection w:val="btLr"/>
          </w:tcPr>
          <w:p w:rsidR="001C4010" w:rsidRDefault="001C4010">
            <w:pPr>
              <w:ind w:left="113" w:right="113"/>
            </w:pPr>
            <w:r>
              <w:t>Number of Follow Spot Operators</w:t>
            </w:r>
          </w:p>
        </w:tc>
        <w:tc>
          <w:tcPr>
            <w:tcW w:w="567" w:type="dxa"/>
            <w:textDirection w:val="btLr"/>
          </w:tcPr>
          <w:p w:rsidR="001C4010" w:rsidRDefault="001C4010">
            <w:pPr>
              <w:ind w:left="113" w:right="113"/>
            </w:pPr>
            <w:r>
              <w:t>Sound Operator</w:t>
            </w:r>
          </w:p>
        </w:tc>
        <w:tc>
          <w:tcPr>
            <w:tcW w:w="850" w:type="dxa"/>
            <w:textDirection w:val="btLr"/>
          </w:tcPr>
          <w:p w:rsidR="001C4010" w:rsidRDefault="001C4010">
            <w:pPr>
              <w:ind w:left="113" w:right="113"/>
            </w:pPr>
            <w:r>
              <w:t>Number of Floor Sound Technicians</w:t>
            </w:r>
          </w:p>
        </w:tc>
        <w:tc>
          <w:tcPr>
            <w:tcW w:w="567" w:type="dxa"/>
            <w:textDirection w:val="btLr"/>
          </w:tcPr>
          <w:p w:rsidR="001C4010" w:rsidRDefault="001C4010">
            <w:pPr>
              <w:ind w:left="113" w:right="113"/>
            </w:pPr>
            <w:r>
              <w:t>Stage Management</w:t>
            </w:r>
          </w:p>
        </w:tc>
      </w:tr>
      <w:tr w:rsidR="001C4010">
        <w:tc>
          <w:tcPr>
            <w:tcW w:w="3369" w:type="dxa"/>
          </w:tcPr>
          <w:p w:rsidR="001C4010" w:rsidRDefault="001C4010">
            <w:pPr>
              <w:rPr>
                <w:b/>
              </w:rPr>
            </w:pPr>
            <w:r>
              <w:rPr>
                <w:b/>
              </w:rPr>
              <w:t>Bump In</w:t>
            </w:r>
          </w:p>
          <w:p w:rsidR="001C4010" w:rsidRDefault="001C4010">
            <w:pPr>
              <w:rPr>
                <w:b/>
              </w:rPr>
            </w:pPr>
          </w:p>
          <w:p w:rsidR="001C4010" w:rsidRDefault="001C4010">
            <w:r>
              <w:t>Start time:</w:t>
            </w:r>
          </w:p>
          <w:p w:rsidR="001C4010" w:rsidRDefault="001C4010">
            <w:r>
              <w:t>Finish Time</w:t>
            </w:r>
          </w:p>
        </w:tc>
        <w:tc>
          <w:tcPr>
            <w:tcW w:w="850" w:type="dxa"/>
          </w:tcPr>
          <w:p w:rsidR="001C4010" w:rsidRDefault="001C4010"/>
        </w:tc>
        <w:tc>
          <w:tcPr>
            <w:tcW w:w="709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851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</w:tr>
      <w:tr w:rsidR="001C4010">
        <w:tc>
          <w:tcPr>
            <w:tcW w:w="3369" w:type="dxa"/>
          </w:tcPr>
          <w:p w:rsidR="001C4010" w:rsidRDefault="001C4010">
            <w:pPr>
              <w:rPr>
                <w:b/>
              </w:rPr>
            </w:pPr>
            <w:r>
              <w:rPr>
                <w:b/>
              </w:rPr>
              <w:t>Sound Check</w:t>
            </w:r>
          </w:p>
          <w:p w:rsidR="001C4010" w:rsidRDefault="001C4010">
            <w:pPr>
              <w:rPr>
                <w:b/>
              </w:rPr>
            </w:pPr>
          </w:p>
          <w:p w:rsidR="001C4010" w:rsidRDefault="001C4010">
            <w:r>
              <w:t>Start Time:</w:t>
            </w:r>
          </w:p>
          <w:p w:rsidR="001C4010" w:rsidRDefault="001C4010">
            <w:r>
              <w:t>Finish Time</w:t>
            </w:r>
          </w:p>
        </w:tc>
        <w:tc>
          <w:tcPr>
            <w:tcW w:w="850" w:type="dxa"/>
          </w:tcPr>
          <w:p w:rsidR="001C4010" w:rsidRDefault="001C4010"/>
        </w:tc>
        <w:tc>
          <w:tcPr>
            <w:tcW w:w="709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851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</w:tr>
      <w:tr w:rsidR="001C4010">
        <w:tc>
          <w:tcPr>
            <w:tcW w:w="3369" w:type="dxa"/>
          </w:tcPr>
          <w:p w:rsidR="001C4010" w:rsidRDefault="001C4010">
            <w:pPr>
              <w:rPr>
                <w:b/>
              </w:rPr>
            </w:pPr>
            <w:r>
              <w:rPr>
                <w:b/>
              </w:rPr>
              <w:t>Rehearsal</w:t>
            </w:r>
          </w:p>
          <w:p w:rsidR="001C4010" w:rsidRDefault="001C4010">
            <w:pPr>
              <w:rPr>
                <w:b/>
              </w:rPr>
            </w:pPr>
          </w:p>
          <w:p w:rsidR="001C4010" w:rsidRDefault="001C4010">
            <w:r>
              <w:t>Start Time:</w:t>
            </w:r>
          </w:p>
          <w:p w:rsidR="001C4010" w:rsidRDefault="001C4010">
            <w:r>
              <w:t>Finish Time</w:t>
            </w:r>
          </w:p>
        </w:tc>
        <w:tc>
          <w:tcPr>
            <w:tcW w:w="850" w:type="dxa"/>
          </w:tcPr>
          <w:p w:rsidR="001C4010" w:rsidRDefault="001C4010"/>
        </w:tc>
        <w:tc>
          <w:tcPr>
            <w:tcW w:w="709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851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</w:tr>
      <w:tr w:rsidR="001C4010">
        <w:tc>
          <w:tcPr>
            <w:tcW w:w="3369" w:type="dxa"/>
          </w:tcPr>
          <w:p w:rsidR="001C4010" w:rsidRDefault="001C4010">
            <w:pPr>
              <w:rPr>
                <w:b/>
              </w:rPr>
            </w:pPr>
            <w:r>
              <w:rPr>
                <w:b/>
              </w:rPr>
              <w:t>Performance</w:t>
            </w:r>
          </w:p>
          <w:p w:rsidR="001C4010" w:rsidRDefault="001C4010">
            <w:pPr>
              <w:rPr>
                <w:b/>
              </w:rPr>
            </w:pPr>
          </w:p>
          <w:p w:rsidR="001C4010" w:rsidRDefault="001C4010">
            <w:r>
              <w:t>Start Time:</w:t>
            </w:r>
          </w:p>
          <w:p w:rsidR="001C4010" w:rsidRDefault="001C4010">
            <w:r>
              <w:t>Finish Time</w:t>
            </w:r>
          </w:p>
        </w:tc>
        <w:tc>
          <w:tcPr>
            <w:tcW w:w="850" w:type="dxa"/>
          </w:tcPr>
          <w:p w:rsidR="001C4010" w:rsidRDefault="001C4010"/>
        </w:tc>
        <w:tc>
          <w:tcPr>
            <w:tcW w:w="709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851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</w:tr>
      <w:tr w:rsidR="001C4010">
        <w:tc>
          <w:tcPr>
            <w:tcW w:w="3369" w:type="dxa"/>
          </w:tcPr>
          <w:p w:rsidR="001C4010" w:rsidRDefault="001C4010">
            <w:pPr>
              <w:rPr>
                <w:b/>
              </w:rPr>
            </w:pPr>
            <w:r>
              <w:rPr>
                <w:b/>
              </w:rPr>
              <w:t>Bump Out</w:t>
            </w:r>
          </w:p>
          <w:p w:rsidR="001C4010" w:rsidRDefault="001C4010">
            <w:pPr>
              <w:rPr>
                <w:b/>
              </w:rPr>
            </w:pPr>
          </w:p>
          <w:p w:rsidR="001C4010" w:rsidRDefault="001C4010">
            <w:r>
              <w:t>Start Time:</w:t>
            </w:r>
          </w:p>
          <w:p w:rsidR="001C4010" w:rsidRDefault="001C4010">
            <w:r>
              <w:t>Finish Time:</w:t>
            </w:r>
          </w:p>
        </w:tc>
        <w:tc>
          <w:tcPr>
            <w:tcW w:w="850" w:type="dxa"/>
          </w:tcPr>
          <w:p w:rsidR="001C4010" w:rsidRDefault="001C4010"/>
        </w:tc>
        <w:tc>
          <w:tcPr>
            <w:tcW w:w="709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851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  <w:tc>
          <w:tcPr>
            <w:tcW w:w="850" w:type="dxa"/>
          </w:tcPr>
          <w:p w:rsidR="001C4010" w:rsidRDefault="001C4010"/>
        </w:tc>
        <w:tc>
          <w:tcPr>
            <w:tcW w:w="567" w:type="dxa"/>
          </w:tcPr>
          <w:p w:rsidR="001C4010" w:rsidRDefault="001C4010"/>
        </w:tc>
      </w:tr>
    </w:tbl>
    <w:p w:rsidR="00BD18B6" w:rsidRDefault="00BD18B6">
      <w:pPr>
        <w:pStyle w:val="Heading4"/>
      </w:pPr>
      <w:r>
        <w:br w:type="page"/>
      </w:r>
      <w:r w:rsidR="00DF44B5">
        <w:lastRenderedPageBreak/>
        <w:t>5</w:t>
      </w:r>
      <w:r>
        <w:t>. STAGING ARRANGEMENTS FOR YOUR PRODUCTION</w:t>
      </w:r>
    </w:p>
    <w:p w:rsidR="00BD18B6" w:rsidRDefault="001D503B">
      <w:r>
        <w:t xml:space="preserve">Note:  MFT does not have “flying” facilities, so all set pieces must be free standing.  Storage and wing space is very </w:t>
      </w:r>
      <w:proofErr w:type="gramStart"/>
      <w:r>
        <w:t>limited,</w:t>
      </w:r>
      <w:proofErr w:type="gramEnd"/>
      <w:r>
        <w:t xml:space="preserve"> please consider this when planning your performance.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4111"/>
        <w:gridCol w:w="4112"/>
      </w:tblGrid>
      <w:tr w:rsidR="00BD18B6">
        <w:trPr>
          <w:trHeight w:val="414"/>
        </w:trPr>
        <w:tc>
          <w:tcPr>
            <w:tcW w:w="1701" w:type="dxa"/>
          </w:tcPr>
          <w:p w:rsidR="00BD18B6" w:rsidRDefault="00BD18B6">
            <w:r>
              <w:t>Scenery</w:t>
            </w:r>
          </w:p>
        </w:tc>
        <w:tc>
          <w:tcPr>
            <w:tcW w:w="4111" w:type="dxa"/>
          </w:tcPr>
          <w:p w:rsidR="00BD18B6" w:rsidRDefault="00BD18B6">
            <w:r>
              <w:t>Will you be bringing any scenery?</w:t>
            </w:r>
          </w:p>
          <w:p w:rsidR="00BD18B6" w:rsidRDefault="00BD18B6" w:rsidP="001C4010"/>
          <w:p w:rsidR="001C4010" w:rsidRDefault="001C4010" w:rsidP="001C4010"/>
        </w:tc>
        <w:tc>
          <w:tcPr>
            <w:tcW w:w="4112" w:type="dxa"/>
          </w:tcPr>
          <w:p w:rsidR="00BD18B6" w:rsidRDefault="00BD18B6"/>
        </w:tc>
      </w:tr>
      <w:tr w:rsidR="00BD18B6">
        <w:tc>
          <w:tcPr>
            <w:tcW w:w="1701" w:type="dxa"/>
          </w:tcPr>
          <w:p w:rsidR="00BD18B6" w:rsidRDefault="00BD18B6"/>
        </w:tc>
        <w:tc>
          <w:tcPr>
            <w:tcW w:w="4111" w:type="dxa"/>
          </w:tcPr>
          <w:p w:rsidR="00BD18B6" w:rsidRDefault="00BD18B6">
            <w:r>
              <w:t>Have you attached a stage plan showing positions of scenery?</w:t>
            </w:r>
          </w:p>
        </w:tc>
        <w:tc>
          <w:tcPr>
            <w:tcW w:w="4112" w:type="dxa"/>
          </w:tcPr>
          <w:p w:rsidR="00BD18B6" w:rsidRDefault="00BD18B6"/>
        </w:tc>
      </w:tr>
      <w:tr w:rsidR="00BD18B6">
        <w:tc>
          <w:tcPr>
            <w:tcW w:w="1701" w:type="dxa"/>
          </w:tcPr>
          <w:p w:rsidR="00BD18B6" w:rsidRDefault="00BD18B6">
            <w:r>
              <w:t>Stage Depth</w:t>
            </w:r>
          </w:p>
          <w:p w:rsidR="00BD18B6" w:rsidRDefault="00BD18B6"/>
        </w:tc>
        <w:tc>
          <w:tcPr>
            <w:tcW w:w="4111" w:type="dxa"/>
          </w:tcPr>
          <w:p w:rsidR="00BD18B6" w:rsidRDefault="00BD18B6">
            <w:r>
              <w:t>Depth of performing area required:</w:t>
            </w:r>
          </w:p>
        </w:tc>
        <w:tc>
          <w:tcPr>
            <w:tcW w:w="4112" w:type="dxa"/>
          </w:tcPr>
          <w:p w:rsidR="00BD18B6" w:rsidRDefault="00BD18B6"/>
        </w:tc>
      </w:tr>
    </w:tbl>
    <w:p w:rsidR="00BD18B6" w:rsidRDefault="00BD18B6"/>
    <w:p w:rsidR="00BD18B6" w:rsidRDefault="00BD18B6"/>
    <w:p w:rsidR="00BD18B6" w:rsidRDefault="00DF44B5">
      <w:pPr>
        <w:pStyle w:val="Heading4"/>
      </w:pPr>
      <w:proofErr w:type="gramStart"/>
      <w:r>
        <w:t>6</w:t>
      </w:r>
      <w:r w:rsidR="00BD18B6">
        <w:t>.STAGING</w:t>
      </w:r>
      <w:proofErr w:type="gramEnd"/>
      <w:r w:rsidR="00BD18B6">
        <w:t xml:space="preserve"> ITEMS</w:t>
      </w:r>
    </w:p>
    <w:p w:rsidR="00BD18B6" w:rsidRPr="004F0483" w:rsidRDefault="00BD18B6">
      <w:pPr>
        <w:pStyle w:val="BodyText"/>
        <w:rPr>
          <w:sz w:val="20"/>
        </w:rPr>
      </w:pPr>
      <w:r>
        <w:rPr>
          <w:sz w:val="20"/>
        </w:rPr>
        <w:t xml:space="preserve">Please indicate if you require any of the following AND </w:t>
      </w:r>
      <w:r>
        <w:rPr>
          <w:b/>
          <w:bCs/>
          <w:i/>
          <w:sz w:val="20"/>
          <w:u w:val="single"/>
        </w:rPr>
        <w:t>please show positions on plan.</w:t>
      </w:r>
      <w:r w:rsidR="004F0483">
        <w:rPr>
          <w:b/>
          <w:bCs/>
          <w:sz w:val="20"/>
        </w:rPr>
        <w:t xml:space="preserve"> </w:t>
      </w:r>
      <w:r w:rsidR="004F0483">
        <w:rPr>
          <w:bCs/>
          <w:sz w:val="20"/>
        </w:rPr>
        <w:t>(Additional charges apply).</w:t>
      </w:r>
    </w:p>
    <w:p w:rsidR="00BD18B6" w:rsidRDefault="00BD18B6">
      <w:pPr>
        <w:pStyle w:val="BodyText"/>
        <w:rPr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1134"/>
        <w:gridCol w:w="4394"/>
      </w:tblGrid>
      <w:tr w:rsidR="00BD18B6">
        <w:tc>
          <w:tcPr>
            <w:tcW w:w="4395" w:type="dxa"/>
          </w:tcPr>
          <w:p w:rsidR="00BD18B6" w:rsidRDefault="00BD18B6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134" w:type="dxa"/>
          </w:tcPr>
          <w:p w:rsidR="00BD18B6" w:rsidRDefault="00BD18B6">
            <w:pPr>
              <w:pStyle w:val="Heading7"/>
            </w:pPr>
            <w:r>
              <w:t>YES or NO</w:t>
            </w:r>
          </w:p>
        </w:tc>
        <w:tc>
          <w:tcPr>
            <w:tcW w:w="4394" w:type="dxa"/>
          </w:tcPr>
          <w:p w:rsidR="00BD18B6" w:rsidRDefault="00BD18B6">
            <w:pPr>
              <w:rPr>
                <w:b/>
              </w:rPr>
            </w:pPr>
            <w:r>
              <w:rPr>
                <w:b/>
              </w:rPr>
              <w:t>Details:</w:t>
            </w:r>
          </w:p>
        </w:tc>
      </w:tr>
      <w:tr w:rsidR="00BD18B6">
        <w:tc>
          <w:tcPr>
            <w:tcW w:w="4395" w:type="dxa"/>
          </w:tcPr>
          <w:p w:rsidR="00BD18B6" w:rsidRDefault="00BD18B6">
            <w:pPr>
              <w:rPr>
                <w:b/>
                <w:bCs/>
              </w:rPr>
            </w:pPr>
            <w:r>
              <w:t>Is the house curtain to be used</w:t>
            </w:r>
          </w:p>
        </w:tc>
        <w:tc>
          <w:tcPr>
            <w:tcW w:w="1134" w:type="dxa"/>
          </w:tcPr>
          <w:p w:rsidR="00BD18B6" w:rsidRDefault="00BD18B6"/>
        </w:tc>
        <w:tc>
          <w:tcPr>
            <w:tcW w:w="4394" w:type="dxa"/>
          </w:tcPr>
          <w:p w:rsidR="00BD18B6" w:rsidRDefault="00BD18B6"/>
        </w:tc>
      </w:tr>
      <w:tr w:rsidR="00BD18B6">
        <w:trPr>
          <w:trHeight w:val="427"/>
        </w:trPr>
        <w:tc>
          <w:tcPr>
            <w:tcW w:w="4395" w:type="dxa"/>
          </w:tcPr>
          <w:p w:rsidR="00BD18B6" w:rsidRDefault="00BD18B6">
            <w:r>
              <w:t>Music stands</w:t>
            </w:r>
          </w:p>
        </w:tc>
        <w:tc>
          <w:tcPr>
            <w:tcW w:w="1134" w:type="dxa"/>
          </w:tcPr>
          <w:p w:rsidR="00BD18B6" w:rsidRDefault="00BD18B6"/>
        </w:tc>
        <w:tc>
          <w:tcPr>
            <w:tcW w:w="4394" w:type="dxa"/>
          </w:tcPr>
          <w:p w:rsidR="00BD18B6" w:rsidRDefault="00BD18B6"/>
        </w:tc>
      </w:tr>
      <w:tr w:rsidR="00BD18B6">
        <w:trPr>
          <w:trHeight w:val="411"/>
        </w:trPr>
        <w:tc>
          <w:tcPr>
            <w:tcW w:w="4395" w:type="dxa"/>
          </w:tcPr>
          <w:p w:rsidR="00BD18B6" w:rsidRDefault="00317B5E">
            <w:r>
              <w:t>Lectern</w:t>
            </w:r>
          </w:p>
        </w:tc>
        <w:tc>
          <w:tcPr>
            <w:tcW w:w="1134" w:type="dxa"/>
          </w:tcPr>
          <w:p w:rsidR="00BD18B6" w:rsidRDefault="00BD18B6"/>
        </w:tc>
        <w:tc>
          <w:tcPr>
            <w:tcW w:w="4394" w:type="dxa"/>
          </w:tcPr>
          <w:p w:rsidR="00BD18B6" w:rsidRDefault="00BD18B6"/>
        </w:tc>
      </w:tr>
      <w:tr w:rsidR="00BD18B6">
        <w:trPr>
          <w:trHeight w:val="714"/>
        </w:trPr>
        <w:tc>
          <w:tcPr>
            <w:tcW w:w="4395" w:type="dxa"/>
          </w:tcPr>
          <w:p w:rsidR="00BD18B6" w:rsidRDefault="00BD18B6">
            <w:pPr>
              <w:rPr>
                <w:sz w:val="16"/>
              </w:rPr>
            </w:pPr>
            <w:r>
              <w:t>Piano</w:t>
            </w:r>
          </w:p>
          <w:p w:rsidR="00BD18B6" w:rsidRDefault="00BD18B6"/>
        </w:tc>
        <w:tc>
          <w:tcPr>
            <w:tcW w:w="1134" w:type="dxa"/>
          </w:tcPr>
          <w:p w:rsidR="00BD18B6" w:rsidRDefault="00BD18B6"/>
        </w:tc>
        <w:tc>
          <w:tcPr>
            <w:tcW w:w="4394" w:type="dxa"/>
          </w:tcPr>
          <w:p w:rsidR="00BD18B6" w:rsidRDefault="00BD18B6">
            <w:r>
              <w:t>Location(s) required:</w:t>
            </w:r>
          </w:p>
        </w:tc>
      </w:tr>
    </w:tbl>
    <w:p w:rsidR="00BD18B6" w:rsidRDefault="00DF44B5">
      <w:pPr>
        <w:pStyle w:val="Heading4"/>
      </w:pPr>
      <w:r>
        <w:t>7</w:t>
      </w:r>
      <w:r w:rsidR="00BD18B6">
        <w:t xml:space="preserve">. LIGHTING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2"/>
        <w:gridCol w:w="4963"/>
      </w:tblGrid>
      <w:tr w:rsidR="00BD18B6">
        <w:trPr>
          <w:trHeight w:val="812"/>
        </w:trPr>
        <w:tc>
          <w:tcPr>
            <w:tcW w:w="5102" w:type="dxa"/>
          </w:tcPr>
          <w:p w:rsidR="00BD18B6" w:rsidRDefault="00BD18B6">
            <w:r>
              <w:t>Do you require the use of the theatre’s stock lighting equipment?</w:t>
            </w:r>
          </w:p>
          <w:p w:rsidR="00BD18B6" w:rsidRDefault="00BD18B6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4963" w:type="dxa"/>
          </w:tcPr>
          <w:p w:rsidR="00BD18B6" w:rsidRDefault="00BD18B6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Yes or No</w:t>
            </w:r>
          </w:p>
        </w:tc>
      </w:tr>
    </w:tbl>
    <w:p w:rsidR="00BD18B6" w:rsidRDefault="00BD18B6">
      <w:pPr>
        <w:rPr>
          <w:b/>
        </w:rPr>
      </w:pPr>
    </w:p>
    <w:p w:rsidR="00BD18B6" w:rsidRDefault="00BD18B6">
      <w:pPr>
        <w:pStyle w:val="BodyText"/>
      </w:pPr>
      <w:r>
        <w:t xml:space="preserve">If </w:t>
      </w:r>
      <w:r>
        <w:rPr>
          <w:b/>
        </w:rPr>
        <w:t xml:space="preserve">YES </w:t>
      </w:r>
      <w:r>
        <w:t>please answer the following: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4820"/>
      </w:tblGrid>
      <w:tr w:rsidR="00BD18B6">
        <w:tc>
          <w:tcPr>
            <w:tcW w:w="4536" w:type="dxa"/>
          </w:tcPr>
          <w:p w:rsidR="00BD18B6" w:rsidRDefault="00BD18B6">
            <w:r>
              <w:t xml:space="preserve">Will you be using the </w:t>
            </w:r>
            <w:r>
              <w:rPr>
                <w:b/>
              </w:rPr>
              <w:t>“standard rig”</w:t>
            </w:r>
            <w:r>
              <w:t xml:space="preserve"> lighting configuration or will you be providing a specific lighting design?</w:t>
            </w:r>
          </w:p>
          <w:p w:rsidR="00BD18B6" w:rsidRDefault="00BD18B6"/>
          <w:p w:rsidR="00BD18B6" w:rsidRDefault="00BD18B6" w:rsidP="00317B5E">
            <w:pPr>
              <w:pStyle w:val="BodyText2"/>
            </w:pPr>
          </w:p>
        </w:tc>
        <w:tc>
          <w:tcPr>
            <w:tcW w:w="4820" w:type="dxa"/>
          </w:tcPr>
          <w:p w:rsidR="00BD18B6" w:rsidRDefault="00BD18B6"/>
        </w:tc>
      </w:tr>
      <w:tr w:rsidR="00BD18B6">
        <w:tc>
          <w:tcPr>
            <w:tcW w:w="4536" w:type="dxa"/>
          </w:tcPr>
          <w:p w:rsidR="00BD18B6" w:rsidRDefault="00BD18B6">
            <w:r>
              <w:t xml:space="preserve">Name of your </w:t>
            </w:r>
            <w:r>
              <w:rPr>
                <w:b/>
              </w:rPr>
              <w:t>lighting designer</w:t>
            </w:r>
            <w:r>
              <w:t xml:space="preserve"> or person responsible for lighting decisions:</w:t>
            </w:r>
          </w:p>
          <w:p w:rsidR="00BD18B6" w:rsidRDefault="00BD18B6"/>
          <w:p w:rsidR="00BD18B6" w:rsidRDefault="00BD18B6">
            <w:pPr>
              <w:jc w:val="right"/>
            </w:pPr>
            <w:r>
              <w:t>Phone number:</w:t>
            </w:r>
          </w:p>
        </w:tc>
        <w:tc>
          <w:tcPr>
            <w:tcW w:w="4820" w:type="dxa"/>
          </w:tcPr>
          <w:p w:rsidR="00BD18B6" w:rsidRDefault="00BD18B6"/>
        </w:tc>
      </w:tr>
      <w:tr w:rsidR="00BD18B6">
        <w:tc>
          <w:tcPr>
            <w:tcW w:w="4536" w:type="dxa"/>
          </w:tcPr>
          <w:p w:rsidR="00BD18B6" w:rsidRDefault="00BD18B6">
            <w:pPr>
              <w:rPr>
                <w:b/>
                <w:caps/>
              </w:rPr>
            </w:pPr>
            <w:r>
              <w:rPr>
                <w:b/>
              </w:rPr>
              <w:t>Follow spots:</w:t>
            </w:r>
          </w:p>
          <w:p w:rsidR="00BD18B6" w:rsidRDefault="00BD18B6">
            <w:pPr>
              <w:rPr>
                <w:caps/>
              </w:rPr>
            </w:pPr>
            <w:r>
              <w:t>Do you require the use of the</w:t>
            </w:r>
            <w:r>
              <w:rPr>
                <w:caps/>
              </w:rPr>
              <w:t xml:space="preserve"> “</w:t>
            </w:r>
            <w:r>
              <w:t>in-house</w:t>
            </w:r>
            <w:r>
              <w:rPr>
                <w:caps/>
              </w:rPr>
              <w:t>”</w:t>
            </w:r>
            <w:r>
              <w:t xml:space="preserve"> follow spots </w:t>
            </w:r>
            <w:r w:rsidR="00317B5E">
              <w:t>(2 available)</w:t>
            </w:r>
          </w:p>
          <w:p w:rsidR="00BD18B6" w:rsidRDefault="00BD18B6">
            <w:pPr>
              <w:rPr>
                <w:caps/>
              </w:rPr>
            </w:pPr>
          </w:p>
          <w:p w:rsidR="00BD18B6" w:rsidRDefault="00BD18B6">
            <w:r>
              <w:t>If so how many follow spots:</w:t>
            </w:r>
          </w:p>
          <w:p w:rsidR="00BD18B6" w:rsidRDefault="00BD18B6">
            <w:pPr>
              <w:jc w:val="right"/>
            </w:pPr>
          </w:p>
        </w:tc>
        <w:tc>
          <w:tcPr>
            <w:tcW w:w="4820" w:type="dxa"/>
          </w:tcPr>
          <w:p w:rsidR="00BD18B6" w:rsidRDefault="00BD18B6"/>
        </w:tc>
      </w:tr>
    </w:tbl>
    <w:p w:rsidR="004F0483" w:rsidRDefault="004F0483"/>
    <w:p w:rsidR="00BD18B6" w:rsidRDefault="004F0483">
      <w:r>
        <w:br w:type="page"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4820"/>
      </w:tblGrid>
      <w:tr w:rsidR="00BD18B6">
        <w:trPr>
          <w:trHeight w:val="2267"/>
        </w:trPr>
        <w:tc>
          <w:tcPr>
            <w:tcW w:w="4536" w:type="dxa"/>
          </w:tcPr>
          <w:p w:rsidR="00BD18B6" w:rsidRDefault="00BD18B6">
            <w:pPr>
              <w:rPr>
                <w:sz w:val="16"/>
              </w:rPr>
            </w:pPr>
            <w:r>
              <w:t xml:space="preserve">Do you require us to provide any </w:t>
            </w:r>
            <w:r>
              <w:rPr>
                <w:b/>
              </w:rPr>
              <w:t>“non-standard rig”</w:t>
            </w:r>
            <w:r>
              <w:t xml:space="preserve"> lighting equipment? </w:t>
            </w:r>
            <w:r>
              <w:rPr>
                <w:sz w:val="16"/>
              </w:rPr>
              <w:t>(Hire charges apply)</w:t>
            </w:r>
          </w:p>
          <w:p w:rsidR="00BD18B6" w:rsidRDefault="00BD18B6">
            <w:pPr>
              <w:jc w:val="right"/>
            </w:pPr>
            <w:r>
              <w:t>Smoke Machine: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  <w:r>
              <w:t>Fog Machine: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  <w:r>
              <w:t>Hazer: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  <w:r>
              <w:t>Strobe: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  <w:r>
              <w:t>Ultra-violet lights: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  <w:r>
              <w:t>Mirror Ball: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  <w:r>
              <w:t>Moving lights: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  <w:r>
              <w:t>Side Booms or Ladders</w:t>
            </w:r>
            <w:r w:rsidR="00317B5E">
              <w:t>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  <w:r>
              <w:t>Par cans:</w:t>
            </w:r>
          </w:p>
          <w:p w:rsidR="00BD18B6" w:rsidRDefault="00BD18B6">
            <w:pPr>
              <w:jc w:val="right"/>
            </w:pPr>
          </w:p>
          <w:p w:rsidR="00BD18B6" w:rsidRDefault="00BD18B6" w:rsidP="00317B5E">
            <w:pPr>
              <w:jc w:val="center"/>
            </w:pPr>
          </w:p>
        </w:tc>
        <w:tc>
          <w:tcPr>
            <w:tcW w:w="4820" w:type="dxa"/>
          </w:tcPr>
          <w:p w:rsidR="00BD18B6" w:rsidRDefault="00BD18B6"/>
        </w:tc>
      </w:tr>
      <w:tr w:rsidR="00BD18B6">
        <w:tc>
          <w:tcPr>
            <w:tcW w:w="4536" w:type="dxa"/>
          </w:tcPr>
          <w:p w:rsidR="00BD18B6" w:rsidRDefault="00BD18B6">
            <w:r>
              <w:t xml:space="preserve">Are you planning to use any </w:t>
            </w:r>
            <w:r>
              <w:rPr>
                <w:b/>
                <w:bCs/>
              </w:rPr>
              <w:t>AV</w:t>
            </w:r>
            <w:r>
              <w:t xml:space="preserve"> or</w:t>
            </w:r>
            <w:r>
              <w:rPr>
                <w:b/>
              </w:rPr>
              <w:t xml:space="preserve"> projection</w:t>
            </w:r>
            <w:r>
              <w:t xml:space="preserve"> as part of the performance?</w:t>
            </w:r>
          </w:p>
          <w:p w:rsidR="00BD18B6" w:rsidRDefault="00BD18B6"/>
          <w:p w:rsidR="00BD18B6" w:rsidRDefault="00BD18B6">
            <w:r>
              <w:t>If “Yes” please identify the format:</w:t>
            </w:r>
          </w:p>
          <w:p w:rsidR="00BD18B6" w:rsidRDefault="00BD18B6">
            <w:r>
              <w:t>Slide or Video/Data:</w:t>
            </w:r>
          </w:p>
          <w:p w:rsidR="00BD18B6" w:rsidRDefault="00BD18B6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BD18B6" w:rsidRDefault="00BD18B6"/>
        </w:tc>
      </w:tr>
      <w:tr w:rsidR="00BD18B6">
        <w:trPr>
          <w:trHeight w:val="2321"/>
        </w:trPr>
        <w:tc>
          <w:tcPr>
            <w:tcW w:w="4536" w:type="dxa"/>
          </w:tcPr>
          <w:p w:rsidR="00BD18B6" w:rsidRDefault="00BD18B6"/>
          <w:p w:rsidR="00BD18B6" w:rsidRDefault="00BD18B6">
            <w:r>
              <w:t xml:space="preserve">Will you be bringing </w:t>
            </w:r>
            <w:r>
              <w:rPr>
                <w:b/>
              </w:rPr>
              <w:t>additional lighting equipment</w:t>
            </w:r>
            <w:r>
              <w:t xml:space="preserve"> to use in conjunction with the venue’s equipment?</w:t>
            </w:r>
          </w:p>
          <w:p w:rsidR="00BD18B6" w:rsidRDefault="00BD18B6"/>
          <w:p w:rsidR="00BD18B6" w:rsidRDefault="00BD18B6">
            <w:pPr>
              <w:jc w:val="right"/>
            </w:pPr>
            <w:r>
              <w:t>If “Yes” please list the type and quantity of additional equipment:</w:t>
            </w:r>
          </w:p>
          <w:p w:rsidR="00BD18B6" w:rsidRDefault="00BD18B6">
            <w:pPr>
              <w:jc w:val="right"/>
            </w:pPr>
          </w:p>
          <w:p w:rsidR="00BD18B6" w:rsidRDefault="00BD18B6">
            <w:pPr>
              <w:jc w:val="right"/>
            </w:pPr>
          </w:p>
          <w:p w:rsidR="00BD18B6" w:rsidRDefault="00BD18B6">
            <w:r>
              <w:t xml:space="preserve">Has the additional lighting equipment been tested and tagged in accordance with </w:t>
            </w:r>
          </w:p>
          <w:p w:rsidR="00BD18B6" w:rsidRDefault="00BD18B6">
            <w:r>
              <w:t xml:space="preserve">AS/NZS 3760?    </w:t>
            </w:r>
          </w:p>
        </w:tc>
        <w:tc>
          <w:tcPr>
            <w:tcW w:w="4820" w:type="dxa"/>
          </w:tcPr>
          <w:p w:rsidR="00BD18B6" w:rsidRDefault="00BD18B6"/>
        </w:tc>
      </w:tr>
    </w:tbl>
    <w:p w:rsidR="00BD18B6" w:rsidRDefault="00BD18B6">
      <w:pPr>
        <w:rPr>
          <w:b/>
        </w:rPr>
      </w:pPr>
    </w:p>
    <w:p w:rsidR="00BD18B6" w:rsidRDefault="00BD18B6">
      <w:pPr>
        <w:pStyle w:val="BodyText"/>
      </w:pPr>
      <w:r>
        <w:t xml:space="preserve">Please complete this section only if you will be </w:t>
      </w:r>
      <w:r>
        <w:rPr>
          <w:b/>
        </w:rPr>
        <w:t>touring your lighting equipment</w:t>
      </w:r>
      <w: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5"/>
        <w:gridCol w:w="4821"/>
      </w:tblGrid>
      <w:tr w:rsidR="00BD18B6">
        <w:tc>
          <w:tcPr>
            <w:tcW w:w="4535" w:type="dxa"/>
          </w:tcPr>
          <w:p w:rsidR="00BD18B6" w:rsidRDefault="00BD18B6">
            <w:pPr>
              <w:rPr>
                <w:caps/>
              </w:rPr>
            </w:pPr>
            <w:r>
              <w:t>Please provide the name of the lighting equipment supplier:</w:t>
            </w:r>
          </w:p>
        </w:tc>
        <w:tc>
          <w:tcPr>
            <w:tcW w:w="4821" w:type="dxa"/>
          </w:tcPr>
          <w:p w:rsidR="00BD18B6" w:rsidRDefault="00BD18B6">
            <w:pPr>
              <w:rPr>
                <w:caps/>
              </w:rPr>
            </w:pPr>
          </w:p>
        </w:tc>
      </w:tr>
      <w:tr w:rsidR="00BD18B6">
        <w:trPr>
          <w:trHeight w:val="1667"/>
        </w:trPr>
        <w:tc>
          <w:tcPr>
            <w:tcW w:w="4535" w:type="dxa"/>
          </w:tcPr>
          <w:p w:rsidR="00BD18B6" w:rsidRDefault="00BD18B6">
            <w:pPr>
              <w:rPr>
                <w:b/>
              </w:rPr>
            </w:pPr>
            <w:r>
              <w:rPr>
                <w:b/>
              </w:rPr>
              <w:t>Power:</w:t>
            </w:r>
          </w:p>
          <w:p w:rsidR="00BD18B6" w:rsidRDefault="00BD18B6">
            <w:r>
              <w:t>What are your power supply requirements? (Number of feeds &amp; number of amps per phase)</w:t>
            </w:r>
          </w:p>
          <w:p w:rsidR="00BD18B6" w:rsidRDefault="00BD18B6">
            <w:pPr>
              <w:rPr>
                <w:caps/>
              </w:rPr>
            </w:pPr>
          </w:p>
          <w:p w:rsidR="00BD18B6" w:rsidRDefault="00BD18B6">
            <w:pPr>
              <w:rPr>
                <w:caps/>
              </w:rPr>
            </w:pPr>
            <w:r>
              <w:t xml:space="preserve">Has the touring lighting equipment been tested and tagged in accordance with AS/NZS 3760? </w:t>
            </w:r>
          </w:p>
        </w:tc>
        <w:tc>
          <w:tcPr>
            <w:tcW w:w="4821" w:type="dxa"/>
          </w:tcPr>
          <w:p w:rsidR="00BD18B6" w:rsidRDefault="00BD18B6">
            <w:pPr>
              <w:rPr>
                <w:caps/>
              </w:rPr>
            </w:pPr>
          </w:p>
        </w:tc>
      </w:tr>
    </w:tbl>
    <w:p w:rsidR="00BD18B6" w:rsidRDefault="00BD18B6">
      <w:pPr>
        <w:pStyle w:val="Heading4"/>
      </w:pPr>
      <w:r>
        <w:rPr>
          <w:caps/>
        </w:rPr>
        <w:br w:type="page"/>
      </w:r>
      <w:r w:rsidR="00DF44B5">
        <w:lastRenderedPageBreak/>
        <w:t>8</w:t>
      </w:r>
      <w:r>
        <w:t xml:space="preserve">. SOUND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0"/>
        <w:gridCol w:w="4821"/>
      </w:tblGrid>
      <w:tr w:rsidR="00BD18B6">
        <w:trPr>
          <w:trHeight w:val="386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BD18B6" w:rsidRDefault="00BD18B6">
            <w:r>
              <w:t>Is the theatre’s “house PA” to be used?</w:t>
            </w:r>
          </w:p>
        </w:tc>
        <w:tc>
          <w:tcPr>
            <w:tcW w:w="4821" w:type="dxa"/>
            <w:tcBorders>
              <w:left w:val="single" w:sz="4" w:space="0" w:color="auto"/>
            </w:tcBorders>
          </w:tcPr>
          <w:p w:rsidR="00BD18B6" w:rsidRDefault="00BD18B6">
            <w:pPr>
              <w:rPr>
                <w:i/>
              </w:rPr>
            </w:pPr>
            <w:r>
              <w:rPr>
                <w:i/>
              </w:rPr>
              <w:t>Yes or No</w:t>
            </w:r>
          </w:p>
        </w:tc>
      </w:tr>
    </w:tbl>
    <w:p w:rsidR="00BD18B6" w:rsidRDefault="00BD18B6"/>
    <w:p w:rsidR="00BD18B6" w:rsidRDefault="00BD18B6"/>
    <w:tbl>
      <w:tblPr>
        <w:tblW w:w="0" w:type="auto"/>
        <w:tblInd w:w="675" w:type="dxa"/>
        <w:tblLayout w:type="fixed"/>
        <w:tblLook w:val="0000"/>
      </w:tblPr>
      <w:tblGrid>
        <w:gridCol w:w="4678"/>
        <w:gridCol w:w="567"/>
        <w:gridCol w:w="4111"/>
      </w:tblGrid>
      <w:tr w:rsidR="00BD18B6">
        <w:trPr>
          <w:cantSplit/>
        </w:trPr>
        <w:tc>
          <w:tcPr>
            <w:tcW w:w="5245" w:type="dxa"/>
            <w:gridSpan w:val="2"/>
          </w:tcPr>
          <w:p w:rsidR="00BD18B6" w:rsidRDefault="00BD18B6">
            <w:pPr>
              <w:rPr>
                <w:b/>
              </w:rPr>
            </w:pPr>
          </w:p>
        </w:tc>
        <w:tc>
          <w:tcPr>
            <w:tcW w:w="4111" w:type="dxa"/>
          </w:tcPr>
          <w:p w:rsidR="00BD18B6" w:rsidRDefault="00BD18B6"/>
        </w:tc>
      </w:tr>
      <w:tr w:rsidR="00BD18B6">
        <w:trPr>
          <w:cantSplit/>
        </w:trPr>
        <w:tc>
          <w:tcPr>
            <w:tcW w:w="5245" w:type="dxa"/>
            <w:gridSpan w:val="2"/>
          </w:tcPr>
          <w:p w:rsidR="00BD18B6" w:rsidRDefault="00BD18B6">
            <w:pPr>
              <w:rPr>
                <w:b/>
              </w:rPr>
            </w:pPr>
            <w:r>
              <w:rPr>
                <w:b/>
              </w:rPr>
              <w:t xml:space="preserve">Radio </w:t>
            </w:r>
            <w:proofErr w:type="spellStart"/>
            <w:r>
              <w:rPr>
                <w:b/>
              </w:rPr>
              <w:t>Mics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111" w:type="dxa"/>
          </w:tcPr>
          <w:p w:rsidR="00BD18B6" w:rsidRDefault="00BD18B6"/>
        </w:tc>
      </w:tr>
      <w:tr w:rsidR="00BD18B6">
        <w:trPr>
          <w:cantSplit/>
        </w:trPr>
        <w:tc>
          <w:tcPr>
            <w:tcW w:w="5245" w:type="dxa"/>
            <w:gridSpan w:val="2"/>
            <w:vAlign w:val="center"/>
          </w:tcPr>
          <w:p w:rsidR="00BD18B6" w:rsidRDefault="00BD18B6">
            <w:pPr>
              <w:jc w:val="right"/>
            </w:pPr>
            <w:r>
              <w:t xml:space="preserve">Do you require any of the microphones to be radio </w:t>
            </w:r>
            <w:proofErr w:type="spellStart"/>
            <w:r>
              <w:t>mics</w:t>
            </w:r>
            <w:proofErr w:type="spellEnd"/>
            <w:r>
              <w:t>?</w:t>
            </w:r>
          </w:p>
          <w:p w:rsidR="00BD18B6" w:rsidRDefault="00BD18B6">
            <w:pPr>
              <w:jc w:val="right"/>
              <w:rPr>
                <w:b/>
              </w:rPr>
            </w:pPr>
            <w:r>
              <w:rPr>
                <w:sz w:val="16"/>
              </w:rPr>
              <w:t>(Hire &amp; battery charges apply)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i/>
              </w:rPr>
            </w:pPr>
            <w:r>
              <w:rPr>
                <w:i/>
              </w:rPr>
              <w:t>Yes or No</w:t>
            </w:r>
          </w:p>
        </w:tc>
      </w:tr>
      <w:tr w:rsidR="00BD18B6">
        <w:trPr>
          <w:cantSplit/>
          <w:trHeight w:val="849"/>
        </w:trPr>
        <w:tc>
          <w:tcPr>
            <w:tcW w:w="5245" w:type="dxa"/>
            <w:gridSpan w:val="2"/>
          </w:tcPr>
          <w:p w:rsidR="00BD18B6" w:rsidRDefault="00BD18B6">
            <w:r>
              <w:t>If “Yes” please note number &amp; identify if they are to be hand held or lapel units?</w:t>
            </w:r>
          </w:p>
          <w:p w:rsidR="00BD18B6" w:rsidRDefault="00BD18B6">
            <w:pPr>
              <w:rPr>
                <w:sz w:val="16"/>
              </w:rPr>
            </w:pPr>
            <w:r>
              <w:t xml:space="preserve">If you are using your own radios please list frequencies.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/>
        </w:tc>
      </w:tr>
      <w:tr w:rsidR="00BD18B6">
        <w:trPr>
          <w:cantSplit/>
        </w:trPr>
        <w:tc>
          <w:tcPr>
            <w:tcW w:w="5245" w:type="dxa"/>
            <w:gridSpan w:val="2"/>
          </w:tcPr>
          <w:p w:rsidR="00BD18B6" w:rsidRDefault="00BD18B6">
            <w:pPr>
              <w:rPr>
                <w:b/>
              </w:rPr>
            </w:pPr>
          </w:p>
        </w:tc>
        <w:tc>
          <w:tcPr>
            <w:tcW w:w="4111" w:type="dxa"/>
          </w:tcPr>
          <w:p w:rsidR="00BD18B6" w:rsidRDefault="00BD18B6"/>
        </w:tc>
      </w:tr>
      <w:tr w:rsidR="00BD18B6">
        <w:trPr>
          <w:cantSplit/>
        </w:trPr>
        <w:tc>
          <w:tcPr>
            <w:tcW w:w="4678" w:type="dxa"/>
          </w:tcPr>
          <w:p w:rsidR="00BD18B6" w:rsidRDefault="00BD18B6">
            <w:pPr>
              <w:rPr>
                <w:b/>
              </w:rPr>
            </w:pPr>
            <w:r>
              <w:rPr>
                <w:b/>
              </w:rPr>
              <w:t>Play Back:</w:t>
            </w:r>
          </w:p>
        </w:tc>
        <w:tc>
          <w:tcPr>
            <w:tcW w:w="4678" w:type="dxa"/>
            <w:gridSpan w:val="2"/>
          </w:tcPr>
          <w:p w:rsidR="00BD18B6" w:rsidRDefault="00BD18B6"/>
        </w:tc>
      </w:tr>
      <w:tr w:rsidR="00BD18B6">
        <w:trPr>
          <w:cantSplit/>
        </w:trPr>
        <w:tc>
          <w:tcPr>
            <w:tcW w:w="4678" w:type="dxa"/>
          </w:tcPr>
          <w:p w:rsidR="00BD18B6" w:rsidRDefault="00BD18B6">
            <w:pPr>
              <w:rPr>
                <w:b/>
              </w:rPr>
            </w:pPr>
            <w:r>
              <w:t>Is there any pre-recorded sound in your performance?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i/>
              </w:rPr>
            </w:pPr>
            <w:r>
              <w:rPr>
                <w:i/>
              </w:rPr>
              <w:t>Yes or No</w:t>
            </w:r>
          </w:p>
        </w:tc>
      </w:tr>
      <w:tr w:rsidR="00BD18B6">
        <w:trPr>
          <w:cantSplit/>
          <w:trHeight w:val="483"/>
        </w:trPr>
        <w:tc>
          <w:tcPr>
            <w:tcW w:w="4678" w:type="dxa"/>
          </w:tcPr>
          <w:p w:rsidR="00BD18B6" w:rsidRDefault="00BD18B6"/>
          <w:p w:rsidR="00BD18B6" w:rsidRDefault="00BD18B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t>If “Yes” what format? (CD, Minidisk, Cassette)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cantSplit/>
          <w:trHeight w:val="417"/>
        </w:trPr>
        <w:tc>
          <w:tcPr>
            <w:tcW w:w="4678" w:type="dxa"/>
          </w:tcPr>
          <w:p w:rsidR="00BD18B6" w:rsidRDefault="00BD18B6">
            <w:pPr>
              <w:rPr>
                <w:b/>
              </w:rPr>
            </w:pPr>
            <w:r>
              <w:t>Number of playback units required?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cantSplit/>
        </w:trPr>
        <w:tc>
          <w:tcPr>
            <w:tcW w:w="4678" w:type="dxa"/>
          </w:tcPr>
          <w:p w:rsidR="00BD18B6" w:rsidRDefault="00BD18B6">
            <w:pPr>
              <w:rPr>
                <w:b/>
              </w:rPr>
            </w:pPr>
          </w:p>
        </w:tc>
        <w:tc>
          <w:tcPr>
            <w:tcW w:w="4678" w:type="dxa"/>
            <w:gridSpan w:val="2"/>
          </w:tcPr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cantSplit/>
        </w:trPr>
        <w:tc>
          <w:tcPr>
            <w:tcW w:w="9356" w:type="dxa"/>
            <w:gridSpan w:val="3"/>
          </w:tcPr>
          <w:p w:rsidR="00BD18B6" w:rsidRDefault="00BD18B6">
            <w:r>
              <w:rPr>
                <w:b/>
              </w:rPr>
              <w:t>Sound Stage Plan:</w:t>
            </w:r>
          </w:p>
          <w:p w:rsidR="00BD18B6" w:rsidRDefault="00BD18B6">
            <w:r>
              <w:t>Please attach a hard copy drawing of your performance showing position of each performer, musician, vocalists, fold back speakers, amplifiers, and DI’s.</w:t>
            </w:r>
          </w:p>
          <w:p w:rsidR="00BD18B6" w:rsidRDefault="00BD18B6"/>
        </w:tc>
      </w:tr>
      <w:tr w:rsidR="00BD18B6">
        <w:trPr>
          <w:cantSplit/>
        </w:trPr>
        <w:tc>
          <w:tcPr>
            <w:tcW w:w="9356" w:type="dxa"/>
            <w:gridSpan w:val="3"/>
          </w:tcPr>
          <w:p w:rsidR="00BD18B6" w:rsidRDefault="00BD18B6">
            <w:pPr>
              <w:rPr>
                <w:b/>
              </w:rPr>
            </w:pPr>
            <w:r>
              <w:rPr>
                <w:b/>
              </w:rPr>
              <w:t>Running Order:</w:t>
            </w:r>
          </w:p>
          <w:p w:rsidR="00BD18B6" w:rsidRDefault="00BD18B6">
            <w:r>
              <w:t>Please ensure a detailed running order is returned with this form</w:t>
            </w:r>
            <w:r w:rsidR="00580ED4">
              <w:t>.</w:t>
            </w:r>
            <w:r>
              <w:t xml:space="preserve">  </w:t>
            </w:r>
          </w:p>
          <w:p w:rsidR="00BD18B6" w:rsidRDefault="00BD18B6"/>
        </w:tc>
      </w:tr>
    </w:tbl>
    <w:p w:rsidR="00BD18B6" w:rsidRDefault="00DF44B5">
      <w:pPr>
        <w:pStyle w:val="Heading4"/>
      </w:pPr>
      <w:r>
        <w:t>9</w:t>
      </w:r>
      <w:r w:rsidR="00BD18B6">
        <w:t>. COMMUNICATIONS</w:t>
      </w:r>
    </w:p>
    <w:tbl>
      <w:tblPr>
        <w:tblW w:w="0" w:type="auto"/>
        <w:tblLayout w:type="fixed"/>
        <w:tblLook w:val="0000"/>
      </w:tblPr>
      <w:tblGrid>
        <w:gridCol w:w="5070"/>
        <w:gridCol w:w="4961"/>
      </w:tblGrid>
      <w:tr w:rsidR="00BD18B6">
        <w:tc>
          <w:tcPr>
            <w:tcW w:w="5070" w:type="dxa"/>
          </w:tcPr>
          <w:p w:rsidR="00BD18B6" w:rsidRDefault="00BD18B6">
            <w:pPr>
              <w:pStyle w:val="Heading1"/>
            </w:pPr>
            <w:r>
              <w:t>Talkback</w:t>
            </w:r>
          </w:p>
        </w:tc>
        <w:tc>
          <w:tcPr>
            <w:tcW w:w="4961" w:type="dxa"/>
          </w:tcPr>
          <w:p w:rsidR="00BD18B6" w:rsidRDefault="00BD18B6">
            <w:pPr>
              <w:rPr>
                <w:b/>
              </w:rPr>
            </w:pPr>
          </w:p>
        </w:tc>
      </w:tr>
      <w:tr w:rsidR="00BD18B6">
        <w:tc>
          <w:tcPr>
            <w:tcW w:w="5070" w:type="dxa"/>
          </w:tcPr>
          <w:p w:rsidR="00BD18B6" w:rsidRDefault="00BD18B6">
            <w:r>
              <w:t>Will you be using the theatre’s talkback units?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i/>
              </w:rPr>
            </w:pPr>
            <w:r>
              <w:rPr>
                <w:i/>
              </w:rPr>
              <w:t>Yes or No</w:t>
            </w:r>
          </w:p>
        </w:tc>
      </w:tr>
      <w:tr w:rsidR="00BD18B6">
        <w:tc>
          <w:tcPr>
            <w:tcW w:w="5070" w:type="dxa"/>
          </w:tcPr>
          <w:p w:rsidR="00BD18B6" w:rsidRDefault="00BD18B6"/>
          <w:p w:rsidR="00BD18B6" w:rsidRDefault="00BD18B6">
            <w:r>
              <w:t>If “Yes” please note the required location of each headset unit:</w:t>
            </w:r>
          </w:p>
          <w:p w:rsidR="00BD18B6" w:rsidRDefault="00BD18B6"/>
          <w:p w:rsidR="00BD18B6" w:rsidRDefault="00BD18B6">
            <w:r>
              <w:t>If you are using your own Radio Talkback please list frequencies and attach a copy of your licence.</w:t>
            </w:r>
          </w:p>
          <w:p w:rsidR="00BD18B6" w:rsidRDefault="00BD18B6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/>
        </w:tc>
      </w:tr>
      <w:tr w:rsidR="00BD18B6">
        <w:tc>
          <w:tcPr>
            <w:tcW w:w="5070" w:type="dxa"/>
          </w:tcPr>
          <w:p w:rsidR="00BD18B6" w:rsidRDefault="00BD18B6"/>
        </w:tc>
        <w:tc>
          <w:tcPr>
            <w:tcW w:w="4961" w:type="dxa"/>
          </w:tcPr>
          <w:p w:rsidR="00BD18B6" w:rsidRDefault="00BD18B6"/>
        </w:tc>
      </w:tr>
    </w:tbl>
    <w:p w:rsidR="00BD18B6" w:rsidRDefault="00DF44B5">
      <w:pPr>
        <w:pStyle w:val="Heading4"/>
      </w:pPr>
      <w:r>
        <w:t>10</w:t>
      </w:r>
      <w:r w:rsidR="00BD18B6">
        <w:t>. SPECIAL EFFECTS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317B5E">
        <w:tc>
          <w:tcPr>
            <w:tcW w:w="5210" w:type="dxa"/>
          </w:tcPr>
          <w:p w:rsidR="00317B5E" w:rsidRDefault="00317B5E">
            <w:pPr>
              <w:rPr>
                <w:b/>
              </w:rPr>
            </w:pPr>
            <w:r>
              <w:rPr>
                <w:b/>
              </w:rPr>
              <w:t>Firearms</w:t>
            </w:r>
          </w:p>
        </w:tc>
        <w:tc>
          <w:tcPr>
            <w:tcW w:w="4821" w:type="dxa"/>
          </w:tcPr>
          <w:p w:rsidR="00317B5E" w:rsidRDefault="00317B5E"/>
        </w:tc>
      </w:tr>
      <w:tr w:rsidR="00317B5E">
        <w:tc>
          <w:tcPr>
            <w:tcW w:w="5210" w:type="dxa"/>
          </w:tcPr>
          <w:p w:rsidR="00317B5E" w:rsidRDefault="00317B5E">
            <w:r>
              <w:t>Will you be using any firearms (</w:t>
            </w:r>
            <w:proofErr w:type="spellStart"/>
            <w:r>
              <w:t>ie</w:t>
            </w:r>
            <w:proofErr w:type="spellEnd"/>
            <w:r>
              <w:t>: deactivated or blank firing, weaponry, starting pistols etc)?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5E" w:rsidRDefault="00317B5E">
            <w:pPr>
              <w:rPr>
                <w:i/>
              </w:rPr>
            </w:pPr>
            <w:r>
              <w:rPr>
                <w:i/>
              </w:rPr>
              <w:t>Yes or No</w:t>
            </w:r>
          </w:p>
        </w:tc>
      </w:tr>
      <w:tr w:rsidR="00317B5E">
        <w:trPr>
          <w:trHeight w:val="1632"/>
        </w:trPr>
        <w:tc>
          <w:tcPr>
            <w:tcW w:w="5210" w:type="dxa"/>
          </w:tcPr>
          <w:p w:rsidR="00317B5E" w:rsidRDefault="00317B5E">
            <w:r>
              <w:t xml:space="preserve">If “Yes” </w:t>
            </w:r>
            <w:proofErr w:type="gramStart"/>
            <w:r>
              <w:t>give</w:t>
            </w:r>
            <w:proofErr w:type="gramEnd"/>
            <w:r>
              <w:t xml:space="preserve"> details of all the effects you wish to use.</w:t>
            </w:r>
          </w:p>
          <w:p w:rsidR="00317B5E" w:rsidRDefault="00317B5E">
            <w:pPr>
              <w:jc w:val="right"/>
            </w:pPr>
          </w:p>
          <w:p w:rsidR="00317B5E" w:rsidRDefault="00317B5E">
            <w:pPr>
              <w:jc w:val="right"/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5E" w:rsidRDefault="00317B5E"/>
        </w:tc>
      </w:tr>
      <w:tr w:rsidR="00317B5E">
        <w:trPr>
          <w:trHeight w:val="796"/>
        </w:trPr>
        <w:tc>
          <w:tcPr>
            <w:tcW w:w="5210" w:type="dxa"/>
          </w:tcPr>
          <w:p w:rsidR="00317B5E" w:rsidRDefault="00317B5E">
            <w:pPr>
              <w:pStyle w:val="Footer"/>
              <w:tabs>
                <w:tab w:val="clear" w:pos="4320"/>
                <w:tab w:val="clear" w:pos="8640"/>
              </w:tabs>
            </w:pPr>
            <w:r>
              <w:t>If you are using firearms, please provide a copy of your Armour’s licence for the person who will be in control of the firearms whilst in the venue.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5E" w:rsidRDefault="00317B5E"/>
        </w:tc>
      </w:tr>
    </w:tbl>
    <w:p w:rsidR="00317B5E" w:rsidRDefault="00317B5E">
      <w:r>
        <w:br w:type="page"/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317B5E">
        <w:trPr>
          <w:trHeight w:val="504"/>
        </w:trPr>
        <w:tc>
          <w:tcPr>
            <w:tcW w:w="5210" w:type="dxa"/>
          </w:tcPr>
          <w:p w:rsidR="00317B5E" w:rsidRDefault="00317B5E">
            <w:pPr>
              <w:jc w:val="right"/>
            </w:pPr>
          </w:p>
        </w:tc>
        <w:tc>
          <w:tcPr>
            <w:tcW w:w="4821" w:type="dxa"/>
          </w:tcPr>
          <w:p w:rsidR="00317B5E" w:rsidRDefault="00317B5E"/>
        </w:tc>
      </w:tr>
      <w:tr w:rsidR="00317B5E">
        <w:tc>
          <w:tcPr>
            <w:tcW w:w="5210" w:type="dxa"/>
          </w:tcPr>
          <w:p w:rsidR="00317B5E" w:rsidRDefault="00317B5E">
            <w:pPr>
              <w:rPr>
                <w:b/>
              </w:rPr>
            </w:pPr>
            <w:r>
              <w:rPr>
                <w:b/>
              </w:rPr>
              <w:t>Lasers</w:t>
            </w:r>
          </w:p>
        </w:tc>
        <w:tc>
          <w:tcPr>
            <w:tcW w:w="4821" w:type="dxa"/>
          </w:tcPr>
          <w:p w:rsidR="00317B5E" w:rsidRDefault="00317B5E"/>
        </w:tc>
      </w:tr>
      <w:tr w:rsidR="00317B5E">
        <w:trPr>
          <w:trHeight w:val="440"/>
        </w:trPr>
        <w:tc>
          <w:tcPr>
            <w:tcW w:w="5210" w:type="dxa"/>
          </w:tcPr>
          <w:p w:rsidR="00317B5E" w:rsidRDefault="00317B5E">
            <w:r>
              <w:t>Will you be using any lasers?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5E" w:rsidRDefault="00317B5E">
            <w:pPr>
              <w:rPr>
                <w:i/>
              </w:rPr>
            </w:pPr>
            <w:r>
              <w:rPr>
                <w:i/>
              </w:rPr>
              <w:t>Yes or No</w:t>
            </w:r>
          </w:p>
        </w:tc>
      </w:tr>
      <w:tr w:rsidR="00317B5E">
        <w:tc>
          <w:tcPr>
            <w:tcW w:w="5210" w:type="dxa"/>
          </w:tcPr>
          <w:p w:rsidR="00317B5E" w:rsidRDefault="00317B5E">
            <w:pPr>
              <w:pStyle w:val="Footer"/>
              <w:tabs>
                <w:tab w:val="clear" w:pos="4320"/>
                <w:tab w:val="clear" w:pos="8640"/>
              </w:tabs>
            </w:pPr>
            <w:r>
              <w:t>If “Yes” please:</w:t>
            </w:r>
          </w:p>
          <w:p w:rsidR="00317B5E" w:rsidRDefault="00317B5E">
            <w:pPr>
              <w:pStyle w:val="Foot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</w:pPr>
            <w:r>
              <w:t>Advise which class laser you intend using. To determine the laser class, reference should be made to AS/NZS 2211– Laser safety</w:t>
            </w:r>
          </w:p>
          <w:p w:rsidR="00317B5E" w:rsidRDefault="00317B5E">
            <w:pPr>
              <w:pStyle w:val="Foot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</w:pPr>
            <w:r>
              <w:t>give details of the effects you wish to use and identify the person responsible for setting up and operating the equipment: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5E" w:rsidRDefault="00317B5E"/>
        </w:tc>
      </w:tr>
      <w:tr w:rsidR="00317B5E">
        <w:tc>
          <w:tcPr>
            <w:tcW w:w="5210" w:type="dxa"/>
          </w:tcPr>
          <w:p w:rsidR="00317B5E" w:rsidRDefault="00317B5E">
            <w:pPr>
              <w:rPr>
                <w:b/>
              </w:rPr>
            </w:pPr>
          </w:p>
          <w:p w:rsidR="00317B5E" w:rsidRDefault="00317B5E">
            <w:pPr>
              <w:rPr>
                <w:b/>
              </w:rPr>
            </w:pPr>
            <w:r>
              <w:rPr>
                <w:b/>
              </w:rPr>
              <w:t>Other Effects</w:t>
            </w:r>
          </w:p>
        </w:tc>
        <w:tc>
          <w:tcPr>
            <w:tcW w:w="4821" w:type="dxa"/>
          </w:tcPr>
          <w:p w:rsidR="00317B5E" w:rsidRDefault="00317B5E"/>
        </w:tc>
      </w:tr>
      <w:tr w:rsidR="00317B5E">
        <w:trPr>
          <w:trHeight w:val="1718"/>
        </w:trPr>
        <w:tc>
          <w:tcPr>
            <w:tcW w:w="5210" w:type="dxa"/>
          </w:tcPr>
          <w:p w:rsidR="00317B5E" w:rsidRDefault="00317B5E">
            <w:r>
              <w:t>Are there any other special effects, including the use of live animals</w:t>
            </w:r>
            <w:r w:rsidR="004F0483">
              <w:t>, pyrotechnics, candles or flame</w:t>
            </w:r>
            <w:r>
              <w:t xml:space="preserve"> that you will be using?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5E" w:rsidRDefault="00317B5E">
            <w:pPr>
              <w:rPr>
                <w:i/>
              </w:rPr>
            </w:pPr>
            <w:r>
              <w:rPr>
                <w:i/>
              </w:rPr>
              <w:t>Yes or No</w:t>
            </w:r>
          </w:p>
        </w:tc>
      </w:tr>
      <w:tr w:rsidR="00317B5E">
        <w:tc>
          <w:tcPr>
            <w:tcW w:w="5210" w:type="dxa"/>
          </w:tcPr>
          <w:p w:rsidR="00317B5E" w:rsidRDefault="00317B5E">
            <w:r>
              <w:t xml:space="preserve">If “Yes” </w:t>
            </w:r>
            <w:proofErr w:type="gramStart"/>
            <w:r>
              <w:t>give</w:t>
            </w:r>
            <w:proofErr w:type="gramEnd"/>
            <w:r>
              <w:t xml:space="preserve"> details of all the effects you wish to use.</w:t>
            </w:r>
          </w:p>
          <w:p w:rsidR="00317B5E" w:rsidRDefault="00317B5E">
            <w:pPr>
              <w:jc w:val="right"/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5E" w:rsidRDefault="00317B5E"/>
        </w:tc>
      </w:tr>
      <w:tr w:rsidR="00317B5E">
        <w:trPr>
          <w:trHeight w:val="449"/>
        </w:trPr>
        <w:tc>
          <w:tcPr>
            <w:tcW w:w="5210" w:type="dxa"/>
          </w:tcPr>
          <w:p w:rsidR="00317B5E" w:rsidRDefault="00317B5E">
            <w:pPr>
              <w:jc w:val="right"/>
            </w:pPr>
          </w:p>
        </w:tc>
        <w:tc>
          <w:tcPr>
            <w:tcW w:w="4821" w:type="dxa"/>
          </w:tcPr>
          <w:p w:rsidR="00317B5E" w:rsidRDefault="00317B5E"/>
        </w:tc>
      </w:tr>
      <w:tr w:rsidR="00317B5E">
        <w:tc>
          <w:tcPr>
            <w:tcW w:w="5210" w:type="dxa"/>
          </w:tcPr>
          <w:p w:rsidR="00317B5E" w:rsidRDefault="00317B5E">
            <w:pPr>
              <w:rPr>
                <w:b/>
              </w:rPr>
            </w:pPr>
          </w:p>
        </w:tc>
        <w:tc>
          <w:tcPr>
            <w:tcW w:w="4821" w:type="dxa"/>
          </w:tcPr>
          <w:p w:rsidR="00317B5E" w:rsidRDefault="00317B5E"/>
        </w:tc>
      </w:tr>
    </w:tbl>
    <w:p w:rsidR="00BD18B6" w:rsidRDefault="00DF44B5">
      <w:pPr>
        <w:pStyle w:val="Heading4"/>
      </w:pPr>
      <w:r>
        <w:t>11</w:t>
      </w:r>
      <w:r w:rsidR="00BD18B6">
        <w:t>. 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1"/>
      </w:tblGrid>
      <w:tr w:rsidR="00BD18B6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BD18B6" w:rsidRDefault="00BD18B6">
            <w:pPr>
              <w:rPr>
                <w:b/>
              </w:rPr>
            </w:pPr>
            <w:r>
              <w:t>Are there any other details that involve technical aspects of your performance? (No information is too trivial)?</w:t>
            </w:r>
          </w:p>
        </w:tc>
      </w:tr>
      <w:tr w:rsidR="00BD18B6"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c>
          <w:tcPr>
            <w:tcW w:w="10031" w:type="dxa"/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c>
          <w:tcPr>
            <w:tcW w:w="10031" w:type="dxa"/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72"/>
        </w:trPr>
        <w:tc>
          <w:tcPr>
            <w:tcW w:w="10031" w:type="dxa"/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08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15"/>
        </w:trPr>
        <w:tc>
          <w:tcPr>
            <w:tcW w:w="10031" w:type="dxa"/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20"/>
        </w:trPr>
        <w:tc>
          <w:tcPr>
            <w:tcW w:w="10031" w:type="dxa"/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72"/>
        </w:trPr>
        <w:tc>
          <w:tcPr>
            <w:tcW w:w="10031" w:type="dxa"/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504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12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19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383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74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22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15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462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275"/>
        </w:trPr>
        <w:tc>
          <w:tcPr>
            <w:tcW w:w="10031" w:type="dxa"/>
            <w:tcBorders>
              <w:top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</w:tbl>
    <w:p w:rsidR="00BD18B6" w:rsidRDefault="00BD18B6">
      <w:pPr>
        <w:rPr>
          <w:b/>
        </w:rPr>
      </w:pPr>
    </w:p>
    <w:p w:rsidR="00BD18B6" w:rsidRDefault="00BD18B6">
      <w:pPr>
        <w:rPr>
          <w:b/>
        </w:rPr>
      </w:pPr>
    </w:p>
    <w:p w:rsidR="00BD18B6" w:rsidRDefault="00BD18B6">
      <w:pPr>
        <w:rPr>
          <w:b/>
        </w:rPr>
      </w:pPr>
    </w:p>
    <w:p w:rsidR="00BD18B6" w:rsidRPr="0061775F" w:rsidRDefault="004F0483">
      <w:pPr>
        <w:rPr>
          <w:b/>
          <w:sz w:val="28"/>
          <w:szCs w:val="28"/>
        </w:rPr>
      </w:pPr>
      <w:r w:rsidRPr="0061775F">
        <w:rPr>
          <w:b/>
          <w:sz w:val="28"/>
          <w:szCs w:val="28"/>
        </w:rPr>
        <w:t>Matthew Flinders Theatre – Conditions of Hire</w:t>
      </w:r>
    </w:p>
    <w:p w:rsidR="004F0483" w:rsidRDefault="004F0483">
      <w:pPr>
        <w:rPr>
          <w:b/>
        </w:rPr>
      </w:pPr>
    </w:p>
    <w:p w:rsidR="004F0483" w:rsidRDefault="004F0483">
      <w:pPr>
        <w:rPr>
          <w:b/>
        </w:rPr>
      </w:pPr>
      <w:r>
        <w:rPr>
          <w:b/>
        </w:rPr>
        <w:t>Hire Period</w:t>
      </w:r>
    </w:p>
    <w:p w:rsidR="004F0483" w:rsidRDefault="004F0483">
      <w:r>
        <w:t>The hire period is contracted to commence from the time the Theatre is opened.  Additional time may be charged at a rate stated in the Standard hire charges schedule.</w:t>
      </w:r>
    </w:p>
    <w:p w:rsidR="004F0483" w:rsidRDefault="004F0483"/>
    <w:p w:rsidR="004F0483" w:rsidRDefault="004F0483">
      <w:pPr>
        <w:rPr>
          <w:b/>
        </w:rPr>
      </w:pPr>
      <w:r>
        <w:rPr>
          <w:b/>
        </w:rPr>
        <w:t>Cleaning Charges</w:t>
      </w:r>
    </w:p>
    <w:p w:rsidR="004F0483" w:rsidRDefault="004F0483">
      <w:pPr>
        <w:rPr>
          <w:u w:val="single"/>
        </w:rPr>
      </w:pPr>
      <w:r>
        <w:rPr>
          <w:u w:val="single"/>
        </w:rPr>
        <w:t>Standard Cleaning:</w:t>
      </w:r>
    </w:p>
    <w:p w:rsidR="004F0483" w:rsidRDefault="0061775F">
      <w:r>
        <w:t>For all after-hours and week</w:t>
      </w:r>
      <w:r w:rsidR="004F0483">
        <w:t xml:space="preserve">end bookings there will be </w:t>
      </w:r>
      <w:r w:rsidR="00B73779">
        <w:t>an extra cleaning charge of $94</w:t>
      </w:r>
      <w:r w:rsidR="00A659D3">
        <w:t>.00 plus GST.</w:t>
      </w:r>
    </w:p>
    <w:p w:rsidR="0061775F" w:rsidRDefault="0061775F">
      <w:pPr>
        <w:rPr>
          <w:u w:val="single"/>
        </w:rPr>
      </w:pPr>
      <w:r>
        <w:rPr>
          <w:u w:val="single"/>
        </w:rPr>
        <w:t>Extra Cleaning:</w:t>
      </w:r>
    </w:p>
    <w:p w:rsidR="0061775F" w:rsidRDefault="0061775F">
      <w:r>
        <w:t xml:space="preserve">Excessive litter or stage debris left by hirers will incur a </w:t>
      </w:r>
      <w:proofErr w:type="spellStart"/>
      <w:r>
        <w:t>clean up</w:t>
      </w:r>
      <w:proofErr w:type="spellEnd"/>
      <w:r>
        <w:t xml:space="preserve"> charge.  Any spillage or litter left in the foyer will also incur a cleaning charge.</w:t>
      </w:r>
    </w:p>
    <w:p w:rsidR="0061775F" w:rsidRDefault="0061775F"/>
    <w:p w:rsidR="0061775F" w:rsidRDefault="0061775F">
      <w:pPr>
        <w:rPr>
          <w:b/>
        </w:rPr>
      </w:pPr>
      <w:r>
        <w:rPr>
          <w:b/>
        </w:rPr>
        <w:t>Bookings</w:t>
      </w:r>
    </w:p>
    <w:p w:rsidR="0061775F" w:rsidRDefault="0061775F">
      <w:r>
        <w:t>We do not reserve bookings automatically from one year to the next.  All bookings are therefore taken on a “first come, first served” basis.</w:t>
      </w:r>
    </w:p>
    <w:p w:rsidR="0061775F" w:rsidRDefault="0061775F"/>
    <w:p w:rsidR="0061775F" w:rsidRDefault="0061775F">
      <w:pPr>
        <w:rPr>
          <w:b/>
        </w:rPr>
      </w:pPr>
      <w:r>
        <w:rPr>
          <w:b/>
        </w:rPr>
        <w:t xml:space="preserve">Bump </w:t>
      </w:r>
      <w:r w:rsidR="001A52F6">
        <w:rPr>
          <w:b/>
        </w:rPr>
        <w:t>In/</w:t>
      </w:r>
      <w:r>
        <w:rPr>
          <w:b/>
        </w:rPr>
        <w:t>Out</w:t>
      </w:r>
    </w:p>
    <w:p w:rsidR="0061775F" w:rsidRDefault="001A52F6">
      <w:r>
        <w:t>If a technician is required to assist to bump in or out (including loading and unloading of scener</w:t>
      </w:r>
      <w:r w:rsidR="00DD61BC">
        <w:t>y and equipment) a minimum four</w:t>
      </w:r>
      <w:r>
        <w:t xml:space="preserve"> hour call charge will apply. </w:t>
      </w:r>
      <w:r w:rsidR="0061775F">
        <w:t xml:space="preserve">All scenery and properties are to be removed from the theatre at the conclusion of the final performance unless prior arrangements have been made.  </w:t>
      </w:r>
      <w:proofErr w:type="gramStart"/>
      <w:r w:rsidR="0061775F">
        <w:t>(Note.</w:t>
      </w:r>
      <w:proofErr w:type="gramEnd"/>
      <w:r w:rsidR="0061775F">
        <w:t xml:space="preserve">   Additional costs will apply if the bump out is not completed at the conclusion of the final performance).</w:t>
      </w:r>
    </w:p>
    <w:p w:rsidR="0061775F" w:rsidRDefault="0061775F"/>
    <w:p w:rsidR="0061775F" w:rsidRDefault="0061775F">
      <w:pPr>
        <w:rPr>
          <w:b/>
        </w:rPr>
      </w:pPr>
      <w:r>
        <w:rPr>
          <w:b/>
        </w:rPr>
        <w:t>Refreshments</w:t>
      </w:r>
    </w:p>
    <w:p w:rsidR="0061775F" w:rsidRDefault="0061775F">
      <w:r>
        <w:t>Refresh</w:t>
      </w:r>
      <w:r w:rsidRPr="0061775F">
        <w:t>ments</w:t>
      </w:r>
      <w:r>
        <w:t xml:space="preserve"> only are permitted to be ser</w:t>
      </w:r>
      <w:r w:rsidR="00127422">
        <w:t xml:space="preserve">ved in the foyer.  Other </w:t>
      </w:r>
      <w:proofErr w:type="spellStart"/>
      <w:r w:rsidR="00127422">
        <w:t>foods</w:t>
      </w:r>
      <w:proofErr w:type="gramStart"/>
      <w:r w:rsidR="00127422">
        <w:t>,</w:t>
      </w:r>
      <w:r>
        <w:t>eg</w:t>
      </w:r>
      <w:proofErr w:type="spellEnd"/>
      <w:proofErr w:type="gramEnd"/>
      <w:r>
        <w:t xml:space="preserve">. Hot snacks, sandwiches and cakes are not permitted unless prior arrangements have been made with management. A Liquor Licence is required if alcohol is to be sold and a copy of that licence must be returned with this document. Note also that access to power is limited in the foyer area.  Food and drink are </w:t>
      </w:r>
      <w:r>
        <w:rPr>
          <w:b/>
        </w:rPr>
        <w:t>absolutely prohibited</w:t>
      </w:r>
      <w:r>
        <w:t xml:space="preserve"> in the auditorium and stage area.  </w:t>
      </w:r>
    </w:p>
    <w:p w:rsidR="002E5A0A" w:rsidRDefault="002E5A0A"/>
    <w:p w:rsidR="0061775F" w:rsidRDefault="00127422">
      <w:pPr>
        <w:rPr>
          <w:b/>
        </w:rPr>
      </w:pPr>
      <w:r>
        <w:rPr>
          <w:b/>
        </w:rPr>
        <w:t>Use of own equipment</w:t>
      </w:r>
    </w:p>
    <w:p w:rsidR="00127422" w:rsidRDefault="00127422">
      <w:r>
        <w:t xml:space="preserve">The hirer cannot use </w:t>
      </w:r>
      <w:proofErr w:type="gramStart"/>
      <w:r>
        <w:t>their own</w:t>
      </w:r>
      <w:proofErr w:type="gramEnd"/>
      <w:r>
        <w:t xml:space="preserve"> equipment or appliances (</w:t>
      </w:r>
      <w:proofErr w:type="spellStart"/>
      <w:r>
        <w:t>eg</w:t>
      </w:r>
      <w:proofErr w:type="spellEnd"/>
      <w:r>
        <w:t xml:space="preserve">. </w:t>
      </w:r>
      <w:proofErr w:type="gramStart"/>
      <w:r>
        <w:t>Heaters, circular saws etc) without the prior approval of the</w:t>
      </w:r>
      <w:r w:rsidR="007258F1">
        <w:t xml:space="preserve"> </w:t>
      </w:r>
      <w:r>
        <w:t>Theatre Duty Technician.</w:t>
      </w:r>
      <w:proofErr w:type="gramEnd"/>
      <w:r>
        <w:t xml:space="preserve">  All electrical equipment must be tested and tagged in accordance with Australian Standard AS/3760.  Users will follow all reasonable directions from University staff.</w:t>
      </w:r>
    </w:p>
    <w:p w:rsidR="00127422" w:rsidRDefault="00127422"/>
    <w:p w:rsidR="00127422" w:rsidRPr="00127422" w:rsidRDefault="00127422">
      <w:pPr>
        <w:rPr>
          <w:b/>
        </w:rPr>
      </w:pPr>
      <w:r>
        <w:rPr>
          <w:b/>
        </w:rPr>
        <w:t>Technical Facilities</w:t>
      </w:r>
    </w:p>
    <w:p w:rsidR="00BD18B6" w:rsidRDefault="00127422">
      <w:r>
        <w:t>Theatre equipment is not to be operated witho</w:t>
      </w:r>
      <w:r w:rsidR="009B58AD">
        <w:t>ut the approval and supervision</w:t>
      </w:r>
      <w:r>
        <w:t xml:space="preserve"> of the Theatre Duty Technician.</w:t>
      </w:r>
    </w:p>
    <w:p w:rsidR="00127422" w:rsidRDefault="00127422"/>
    <w:p w:rsidR="00127422" w:rsidRDefault="00127422">
      <w:pPr>
        <w:rPr>
          <w:b/>
        </w:rPr>
      </w:pPr>
      <w:r>
        <w:rPr>
          <w:b/>
        </w:rPr>
        <w:t>Fire Safety</w:t>
      </w:r>
    </w:p>
    <w:p w:rsidR="00127422" w:rsidRDefault="00127422">
      <w:r>
        <w:t>All aisles in the auditorium are Fire Exits and must be kept completely clear at all times.</w:t>
      </w:r>
    </w:p>
    <w:p w:rsidR="00127422" w:rsidRDefault="00127422"/>
    <w:p w:rsidR="00127422" w:rsidRDefault="00127422">
      <w:pPr>
        <w:rPr>
          <w:b/>
        </w:rPr>
      </w:pPr>
      <w:r>
        <w:rPr>
          <w:b/>
        </w:rPr>
        <w:t>Parking</w:t>
      </w:r>
    </w:p>
    <w:p w:rsidR="00127422" w:rsidRPr="00DB12FA" w:rsidRDefault="00127422">
      <w:r>
        <w:t xml:space="preserve">It is the responsibility of the hirer to advise their patrons and staff of parking provisions at the Theatre.  Charges apply at all car parks between the hours of Monday to Friday </w:t>
      </w:r>
      <w:smartTag w:uri="urn:schemas-microsoft-com:office:smarttags" w:element="time">
        <w:smartTagPr>
          <w:attr w:name="Hour" w:val="9"/>
          <w:attr w:name="Minute" w:val="0"/>
        </w:smartTagPr>
        <w:r>
          <w:t>9.00am to 5.00pm</w:t>
        </w:r>
      </w:smartTag>
      <w:r>
        <w:t>.  Any person parking in reserved or restricted areas will be liable to incur a fine.</w:t>
      </w:r>
      <w:r w:rsidR="00DB12FA">
        <w:t xml:space="preserve">  </w:t>
      </w:r>
      <w:r w:rsidR="009B58AD">
        <w:t xml:space="preserve">The theatre is unable to reserve car parks or supply parking permits for hirers.  </w:t>
      </w:r>
      <w:r w:rsidR="00DB12FA">
        <w:t xml:space="preserve">A map of the campus showing parking areas can be viewed at </w:t>
      </w:r>
      <w:r w:rsidR="00DD61BC" w:rsidRPr="00E177B0">
        <w:t>http://mtu.flinders.edu.au/map/index.cfm</w:t>
      </w:r>
    </w:p>
    <w:p w:rsidR="00127422" w:rsidRDefault="00127422"/>
    <w:p w:rsidR="001D503B" w:rsidRDefault="001D503B">
      <w:pPr>
        <w:rPr>
          <w:b/>
        </w:rPr>
      </w:pPr>
      <w:r>
        <w:rPr>
          <w:b/>
        </w:rPr>
        <w:t>Disabled Access</w:t>
      </w:r>
    </w:p>
    <w:p w:rsidR="001D503B" w:rsidRDefault="001D503B">
      <w:r>
        <w:t>Please note that disabled access to the Matthew Flinders Theatre is very limited.</w:t>
      </w:r>
    </w:p>
    <w:p w:rsidR="001D503B" w:rsidRPr="001D503B" w:rsidRDefault="001D503B"/>
    <w:p w:rsidR="00127422" w:rsidRDefault="00127422">
      <w:pPr>
        <w:rPr>
          <w:b/>
        </w:rPr>
      </w:pPr>
      <w:r>
        <w:rPr>
          <w:b/>
        </w:rPr>
        <w:t>Deposit</w:t>
      </w:r>
    </w:p>
    <w:p w:rsidR="00DB12FA" w:rsidRDefault="00886E53">
      <w:r>
        <w:t>A deposit of $2</w:t>
      </w:r>
      <w:r w:rsidR="00DB12FA">
        <w:t>00</w:t>
      </w:r>
      <w:r w:rsidR="00DD61BC">
        <w:t>:00</w:t>
      </w:r>
      <w:r w:rsidR="00DB12FA">
        <w:t xml:space="preserve"> is payable upon signing of hire contract and is necessary to confirm booking.  Deposit is refundable in full if a cancellation is made no less than thirty days prior to commencement of booking.  Any technical or other expenses incurred will be deducted from the deposit.</w:t>
      </w:r>
    </w:p>
    <w:p w:rsidR="007E5F70" w:rsidRDefault="007E5F70"/>
    <w:p w:rsidR="007E5F70" w:rsidRDefault="007E5F70"/>
    <w:p w:rsidR="007E5F70" w:rsidRDefault="007E5F70">
      <w:pPr>
        <w:rPr>
          <w:b/>
        </w:rPr>
      </w:pPr>
      <w:r>
        <w:rPr>
          <w:b/>
        </w:rPr>
        <w:t>I hereby agree to abide by the conditions of hire above.</w:t>
      </w:r>
    </w:p>
    <w:p w:rsidR="007E5F70" w:rsidRDefault="007E5F70">
      <w:pPr>
        <w:rPr>
          <w:b/>
        </w:rPr>
      </w:pPr>
    </w:p>
    <w:p w:rsidR="007E5F70" w:rsidRDefault="007E5F70">
      <w:pPr>
        <w:rPr>
          <w:b/>
        </w:rPr>
      </w:pPr>
    </w:p>
    <w:p w:rsidR="007E5F70" w:rsidRDefault="007E5F70">
      <w:pPr>
        <w:rPr>
          <w:b/>
        </w:rPr>
      </w:pPr>
    </w:p>
    <w:p w:rsidR="007E5F70" w:rsidRDefault="007E5F70">
      <w:pPr>
        <w:rPr>
          <w:b/>
        </w:rPr>
      </w:pPr>
      <w:r>
        <w:rPr>
          <w:b/>
        </w:rPr>
        <w:t>Signed………………………………………………………..     Date…………………………………….</w:t>
      </w:r>
    </w:p>
    <w:p w:rsidR="007E5F70" w:rsidRPr="007E5F70" w:rsidRDefault="007E5F70">
      <w:pPr>
        <w:rPr>
          <w:b/>
        </w:rPr>
      </w:pPr>
      <w:r>
        <w:rPr>
          <w:b/>
        </w:rPr>
        <w:br w:type="page"/>
      </w:r>
    </w:p>
    <w:p w:rsidR="00BD18B6" w:rsidRDefault="00BD18B6">
      <w:pPr>
        <w:rPr>
          <w:b/>
        </w:rPr>
      </w:pPr>
    </w:p>
    <w:tbl>
      <w:tblPr>
        <w:tblW w:w="0" w:type="auto"/>
        <w:tblLayout w:type="fixed"/>
        <w:tblLook w:val="0000"/>
      </w:tblPr>
      <w:tblGrid>
        <w:gridCol w:w="3227"/>
        <w:gridCol w:w="6804"/>
      </w:tblGrid>
      <w:tr w:rsidR="00BD18B6">
        <w:tc>
          <w:tcPr>
            <w:tcW w:w="3227" w:type="dxa"/>
          </w:tcPr>
          <w:p w:rsidR="00BD18B6" w:rsidRDefault="00BD18B6">
            <w:pPr>
              <w:rPr>
                <w:b/>
              </w:rPr>
            </w:pPr>
            <w:r>
              <w:rPr>
                <w:b/>
              </w:rPr>
              <w:t>Form Completed by:</w:t>
            </w:r>
          </w:p>
        </w:tc>
        <w:tc>
          <w:tcPr>
            <w:tcW w:w="6804" w:type="dxa"/>
          </w:tcPr>
          <w:p w:rsidR="00BD18B6" w:rsidRDefault="00BD18B6">
            <w:pPr>
              <w:rPr>
                <w:b/>
              </w:rPr>
            </w:pPr>
          </w:p>
        </w:tc>
      </w:tr>
      <w:tr w:rsidR="00BD18B6">
        <w:tc>
          <w:tcPr>
            <w:tcW w:w="3227" w:type="dxa"/>
          </w:tcPr>
          <w:p w:rsidR="00BD18B6" w:rsidRDefault="00BD18B6">
            <w:pPr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c>
          <w:tcPr>
            <w:tcW w:w="3227" w:type="dxa"/>
          </w:tcPr>
          <w:p w:rsidR="00BD18B6" w:rsidRDefault="00BD18B6">
            <w:pPr>
              <w:jc w:val="right"/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c>
          <w:tcPr>
            <w:tcW w:w="3227" w:type="dxa"/>
          </w:tcPr>
          <w:p w:rsidR="00BD18B6" w:rsidRDefault="00BD18B6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  <w:p w:rsidR="00BD18B6" w:rsidRDefault="00BD18B6">
            <w:pPr>
              <w:rPr>
                <w:b/>
              </w:rPr>
            </w:pPr>
          </w:p>
        </w:tc>
      </w:tr>
      <w:tr w:rsidR="00BD18B6">
        <w:trPr>
          <w:trHeight w:val="945"/>
        </w:trPr>
        <w:tc>
          <w:tcPr>
            <w:tcW w:w="3227" w:type="dxa"/>
          </w:tcPr>
          <w:p w:rsidR="00BD18B6" w:rsidRDefault="00BD18B6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B6" w:rsidRDefault="00BD18B6">
            <w:pPr>
              <w:rPr>
                <w:b/>
              </w:rPr>
            </w:pPr>
          </w:p>
        </w:tc>
      </w:tr>
    </w:tbl>
    <w:p w:rsidR="00BD18B6" w:rsidRDefault="00BD18B6">
      <w:pPr>
        <w:rPr>
          <w:sz w:val="28"/>
        </w:rPr>
      </w:pPr>
    </w:p>
    <w:p w:rsidR="00BD18B6" w:rsidRDefault="00BD18B6"/>
    <w:sectPr w:rsidR="00BD18B6" w:rsidSect="009F526B">
      <w:footerReference w:type="default" r:id="rId8"/>
      <w:pgSz w:w="11906" w:h="16838" w:code="9"/>
      <w:pgMar w:top="568" w:right="851" w:bottom="567" w:left="1134" w:header="709" w:footer="3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8E" w:rsidRDefault="0022388E">
      <w:r>
        <w:separator/>
      </w:r>
    </w:p>
  </w:endnote>
  <w:endnote w:type="continuationSeparator" w:id="0">
    <w:p w:rsidR="0022388E" w:rsidRDefault="0022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B6" w:rsidRDefault="00BD18B6">
    <w:pPr>
      <w:pStyle w:val="Footer"/>
    </w:pPr>
    <w:r>
      <w:rPr>
        <w:lang w:val="en-US"/>
      </w:rPr>
      <w:tab/>
    </w:r>
    <w:r>
      <w:rPr>
        <w:lang w:val="en-US"/>
      </w:rPr>
      <w:tab/>
      <w:t xml:space="preserve">                                                                             Page </w:t>
    </w:r>
    <w:r w:rsidR="009F526B">
      <w:rPr>
        <w:lang w:val="en-US"/>
      </w:rPr>
      <w:fldChar w:fldCharType="begin"/>
    </w:r>
    <w:r>
      <w:rPr>
        <w:lang w:val="en-US"/>
      </w:rPr>
      <w:instrText xml:space="preserve"> PAGE </w:instrText>
    </w:r>
    <w:r w:rsidR="009F526B">
      <w:rPr>
        <w:lang w:val="en-US"/>
      </w:rPr>
      <w:fldChar w:fldCharType="separate"/>
    </w:r>
    <w:r w:rsidR="007D19D9">
      <w:rPr>
        <w:noProof/>
        <w:lang w:val="en-US"/>
      </w:rPr>
      <w:t>2</w:t>
    </w:r>
    <w:r w:rsidR="009F526B">
      <w:rPr>
        <w:lang w:val="en-US"/>
      </w:rPr>
      <w:fldChar w:fldCharType="end"/>
    </w:r>
    <w:r>
      <w:rPr>
        <w:lang w:val="en-US"/>
      </w:rPr>
      <w:t xml:space="preserve"> of </w:t>
    </w:r>
    <w:r w:rsidR="009F526B">
      <w:rPr>
        <w:lang w:val="en-US"/>
      </w:rPr>
      <w:fldChar w:fldCharType="begin"/>
    </w:r>
    <w:r>
      <w:rPr>
        <w:lang w:val="en-US"/>
      </w:rPr>
      <w:instrText xml:space="preserve"> NUMPAGES </w:instrText>
    </w:r>
    <w:r w:rsidR="009F526B">
      <w:rPr>
        <w:lang w:val="en-US"/>
      </w:rPr>
      <w:fldChar w:fldCharType="separate"/>
    </w:r>
    <w:r w:rsidR="007D19D9">
      <w:rPr>
        <w:noProof/>
        <w:lang w:val="en-US"/>
      </w:rPr>
      <w:t>9</w:t>
    </w:r>
    <w:r w:rsidR="009F526B">
      <w:rPr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8E" w:rsidRDefault="0022388E">
      <w:r>
        <w:separator/>
      </w:r>
    </w:p>
  </w:footnote>
  <w:footnote w:type="continuationSeparator" w:id="0">
    <w:p w:rsidR="0022388E" w:rsidRDefault="00223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44C4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9203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DC04E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3CA42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A09D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50B8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7AD5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723C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E4E9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FCCA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E2844"/>
    <w:multiLevelType w:val="singleLevel"/>
    <w:tmpl w:val="8040A39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148C01BD"/>
    <w:multiLevelType w:val="singleLevel"/>
    <w:tmpl w:val="8BBE6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15917F26"/>
    <w:multiLevelType w:val="hybridMultilevel"/>
    <w:tmpl w:val="54D87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064C"/>
    <w:multiLevelType w:val="hybridMultilevel"/>
    <w:tmpl w:val="77989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4AF0278"/>
    <w:multiLevelType w:val="singleLevel"/>
    <w:tmpl w:val="E746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284A6597"/>
    <w:multiLevelType w:val="singleLevel"/>
    <w:tmpl w:val="3370B5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36DB1DFA"/>
    <w:multiLevelType w:val="singleLevel"/>
    <w:tmpl w:val="8CE4A0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37917810"/>
    <w:multiLevelType w:val="singleLevel"/>
    <w:tmpl w:val="9BA6D5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385F46EC"/>
    <w:multiLevelType w:val="singleLevel"/>
    <w:tmpl w:val="8040A39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44164014"/>
    <w:multiLevelType w:val="singleLevel"/>
    <w:tmpl w:val="FD2289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4A9041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B2209A5"/>
    <w:multiLevelType w:val="singleLevel"/>
    <w:tmpl w:val="5B343A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573668B3"/>
    <w:multiLevelType w:val="singleLevel"/>
    <w:tmpl w:val="D92E5B08"/>
    <w:lvl w:ilvl="0">
      <w:start w:val="1"/>
      <w:numFmt w:val="decimal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23">
    <w:nsid w:val="5D4C7A4A"/>
    <w:multiLevelType w:val="hybridMultilevel"/>
    <w:tmpl w:val="630C4AE2"/>
    <w:lvl w:ilvl="0" w:tplc="CDA23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24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D4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70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C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ED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08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22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6B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8136B5"/>
    <w:multiLevelType w:val="singleLevel"/>
    <w:tmpl w:val="E73A411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705"/>
      </w:pPr>
      <w:rPr>
        <w:rFonts w:hint="default"/>
      </w:rPr>
    </w:lvl>
  </w:abstractNum>
  <w:abstractNum w:abstractNumId="25">
    <w:nsid w:val="722F3BF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67532EB"/>
    <w:multiLevelType w:val="hybridMultilevel"/>
    <w:tmpl w:val="330015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3E2C54"/>
    <w:multiLevelType w:val="singleLevel"/>
    <w:tmpl w:val="8BBE6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>
    <w:nsid w:val="7D54472D"/>
    <w:multiLevelType w:val="singleLevel"/>
    <w:tmpl w:val="8040A39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7"/>
  </w:num>
  <w:num w:numId="2">
    <w:abstractNumId w:val="11"/>
  </w:num>
  <w:num w:numId="3">
    <w:abstractNumId w:val="21"/>
  </w:num>
  <w:num w:numId="4">
    <w:abstractNumId w:val="17"/>
  </w:num>
  <w:num w:numId="5">
    <w:abstractNumId w:val="14"/>
  </w:num>
  <w:num w:numId="6">
    <w:abstractNumId w:val="15"/>
  </w:num>
  <w:num w:numId="7">
    <w:abstractNumId w:val="19"/>
  </w:num>
  <w:num w:numId="8">
    <w:abstractNumId w:val="22"/>
  </w:num>
  <w:num w:numId="9">
    <w:abstractNumId w:val="24"/>
  </w:num>
  <w:num w:numId="10">
    <w:abstractNumId w:val="16"/>
  </w:num>
  <w:num w:numId="11">
    <w:abstractNumId w:val="28"/>
  </w:num>
  <w:num w:numId="12">
    <w:abstractNumId w:val="20"/>
  </w:num>
  <w:num w:numId="13">
    <w:abstractNumId w:val="18"/>
  </w:num>
  <w:num w:numId="14">
    <w:abstractNumId w:val="10"/>
  </w:num>
  <w:num w:numId="15">
    <w:abstractNumId w:val="23"/>
  </w:num>
  <w:num w:numId="16">
    <w:abstractNumId w:val="12"/>
  </w:num>
  <w:num w:numId="17">
    <w:abstractNumId w:val="25"/>
  </w:num>
  <w:num w:numId="18">
    <w:abstractNumId w:val="13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8B6"/>
    <w:rsid w:val="00006A4D"/>
    <w:rsid w:val="00033901"/>
    <w:rsid w:val="00065C43"/>
    <w:rsid w:val="000E2FE6"/>
    <w:rsid w:val="00127422"/>
    <w:rsid w:val="001868AC"/>
    <w:rsid w:val="001A52F6"/>
    <w:rsid w:val="001C4010"/>
    <w:rsid w:val="001D503B"/>
    <w:rsid w:val="00201D64"/>
    <w:rsid w:val="002111FD"/>
    <w:rsid w:val="0022388E"/>
    <w:rsid w:val="002E5A0A"/>
    <w:rsid w:val="00310B5F"/>
    <w:rsid w:val="00316159"/>
    <w:rsid w:val="00317B5E"/>
    <w:rsid w:val="004E1B2D"/>
    <w:rsid w:val="004F0483"/>
    <w:rsid w:val="00510487"/>
    <w:rsid w:val="00530F5F"/>
    <w:rsid w:val="0053161B"/>
    <w:rsid w:val="00580ED4"/>
    <w:rsid w:val="0061775F"/>
    <w:rsid w:val="006D14AA"/>
    <w:rsid w:val="00703B43"/>
    <w:rsid w:val="007258F1"/>
    <w:rsid w:val="0074112D"/>
    <w:rsid w:val="00755DCF"/>
    <w:rsid w:val="007800D7"/>
    <w:rsid w:val="007D19D9"/>
    <w:rsid w:val="007E5F70"/>
    <w:rsid w:val="00804739"/>
    <w:rsid w:val="00886E53"/>
    <w:rsid w:val="009A215A"/>
    <w:rsid w:val="009B58AD"/>
    <w:rsid w:val="009F526B"/>
    <w:rsid w:val="00A00C0A"/>
    <w:rsid w:val="00A57010"/>
    <w:rsid w:val="00A61FCE"/>
    <w:rsid w:val="00A659D3"/>
    <w:rsid w:val="00B50535"/>
    <w:rsid w:val="00B73779"/>
    <w:rsid w:val="00BB3ADF"/>
    <w:rsid w:val="00BD18B6"/>
    <w:rsid w:val="00CA0DFD"/>
    <w:rsid w:val="00CB3C3C"/>
    <w:rsid w:val="00D337ED"/>
    <w:rsid w:val="00D46B28"/>
    <w:rsid w:val="00D92D09"/>
    <w:rsid w:val="00DB12FA"/>
    <w:rsid w:val="00DD61BC"/>
    <w:rsid w:val="00DF44B5"/>
    <w:rsid w:val="00E679C0"/>
    <w:rsid w:val="00F21AD5"/>
    <w:rsid w:val="00F359ED"/>
    <w:rsid w:val="00F564C1"/>
    <w:rsid w:val="00FE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26B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526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F52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F52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F526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526B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9F526B"/>
    <w:pPr>
      <w:keepNext/>
      <w:outlineLvl w:val="5"/>
    </w:pPr>
    <w:rPr>
      <w:sz w:val="16"/>
    </w:rPr>
  </w:style>
  <w:style w:type="paragraph" w:styleId="Heading7">
    <w:name w:val="heading 7"/>
    <w:basedOn w:val="Normal"/>
    <w:next w:val="Normal"/>
    <w:qFormat/>
    <w:rsid w:val="009F526B"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9F526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F526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526B"/>
    <w:pPr>
      <w:tabs>
        <w:tab w:val="center" w:pos="4153"/>
        <w:tab w:val="right" w:pos="8306"/>
      </w:tabs>
    </w:pPr>
    <w:rPr>
      <w:rFonts w:ascii="Courier New" w:hAnsi="Courier New"/>
      <w:sz w:val="24"/>
    </w:rPr>
  </w:style>
  <w:style w:type="paragraph" w:styleId="Footer">
    <w:name w:val="footer"/>
    <w:basedOn w:val="Normal"/>
    <w:rsid w:val="009F52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26B"/>
  </w:style>
  <w:style w:type="paragraph" w:styleId="DocumentMap">
    <w:name w:val="Document Map"/>
    <w:basedOn w:val="Normal"/>
    <w:semiHidden/>
    <w:rsid w:val="009F526B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9F526B"/>
    <w:rPr>
      <w:sz w:val="16"/>
      <w:szCs w:val="16"/>
    </w:rPr>
  </w:style>
  <w:style w:type="paragraph" w:styleId="CommentText">
    <w:name w:val="annotation text"/>
    <w:basedOn w:val="Normal"/>
    <w:semiHidden/>
    <w:rsid w:val="009F526B"/>
  </w:style>
  <w:style w:type="paragraph" w:styleId="BodyText">
    <w:name w:val="Body Text"/>
    <w:basedOn w:val="Normal"/>
    <w:rsid w:val="009F526B"/>
    <w:rPr>
      <w:sz w:val="16"/>
    </w:rPr>
  </w:style>
  <w:style w:type="character" w:styleId="Hyperlink">
    <w:name w:val="Hyperlink"/>
    <w:basedOn w:val="DefaultParagraphFont"/>
    <w:rsid w:val="009F526B"/>
    <w:rPr>
      <w:color w:val="0000FF"/>
      <w:u w:val="single"/>
    </w:rPr>
  </w:style>
  <w:style w:type="paragraph" w:styleId="BodyText2">
    <w:name w:val="Body Text 2"/>
    <w:basedOn w:val="Normal"/>
    <w:rsid w:val="009F526B"/>
    <w:rPr>
      <w:b/>
      <w:bCs/>
      <w:i/>
      <w:iCs/>
      <w:u w:val="single"/>
    </w:rPr>
  </w:style>
  <w:style w:type="paragraph" w:styleId="BodyText3">
    <w:name w:val="Body Text 3"/>
    <w:basedOn w:val="Normal"/>
    <w:rsid w:val="009F526B"/>
    <w:rPr>
      <w:sz w:val="24"/>
    </w:rPr>
  </w:style>
  <w:style w:type="character" w:styleId="FollowedHyperlink">
    <w:name w:val="FollowedHyperlink"/>
    <w:basedOn w:val="DefaultParagraphFont"/>
    <w:rsid w:val="009F526B"/>
    <w:rPr>
      <w:color w:val="800080"/>
      <w:u w:val="single"/>
    </w:rPr>
  </w:style>
  <w:style w:type="paragraph" w:styleId="BlockText">
    <w:name w:val="Block Text"/>
    <w:basedOn w:val="Normal"/>
    <w:rsid w:val="009F526B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9F526B"/>
    <w:pPr>
      <w:spacing w:after="120"/>
      <w:ind w:firstLine="210"/>
    </w:pPr>
    <w:rPr>
      <w:sz w:val="20"/>
    </w:rPr>
  </w:style>
  <w:style w:type="paragraph" w:styleId="BodyTextIndent">
    <w:name w:val="Body Text Indent"/>
    <w:basedOn w:val="Normal"/>
    <w:rsid w:val="009F526B"/>
    <w:pPr>
      <w:spacing w:after="120"/>
      <w:ind w:left="283"/>
    </w:pPr>
  </w:style>
  <w:style w:type="paragraph" w:styleId="BodyTextFirstIndent2">
    <w:name w:val="Body Text First Indent 2"/>
    <w:basedOn w:val="BodyTextIndent"/>
    <w:rsid w:val="009F526B"/>
    <w:pPr>
      <w:ind w:firstLine="210"/>
    </w:pPr>
  </w:style>
  <w:style w:type="paragraph" w:styleId="BodyTextIndent2">
    <w:name w:val="Body Text Indent 2"/>
    <w:basedOn w:val="Normal"/>
    <w:rsid w:val="009F526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F526B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F526B"/>
    <w:pPr>
      <w:spacing w:before="120" w:after="120"/>
    </w:pPr>
    <w:rPr>
      <w:b/>
      <w:bCs/>
    </w:rPr>
  </w:style>
  <w:style w:type="paragraph" w:styleId="Closing">
    <w:name w:val="Closing"/>
    <w:basedOn w:val="Normal"/>
    <w:rsid w:val="009F526B"/>
    <w:pPr>
      <w:ind w:left="4252"/>
    </w:pPr>
  </w:style>
  <w:style w:type="paragraph" w:styleId="Date">
    <w:name w:val="Date"/>
    <w:basedOn w:val="Normal"/>
    <w:next w:val="Normal"/>
    <w:rsid w:val="009F526B"/>
  </w:style>
  <w:style w:type="paragraph" w:styleId="E-mailSignature">
    <w:name w:val="E-mail Signature"/>
    <w:basedOn w:val="Normal"/>
    <w:rsid w:val="009F526B"/>
  </w:style>
  <w:style w:type="paragraph" w:styleId="EndnoteText">
    <w:name w:val="endnote text"/>
    <w:basedOn w:val="Normal"/>
    <w:semiHidden/>
    <w:rsid w:val="009F526B"/>
  </w:style>
  <w:style w:type="paragraph" w:styleId="EnvelopeAddress">
    <w:name w:val="envelope address"/>
    <w:basedOn w:val="Normal"/>
    <w:rsid w:val="009F526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9F526B"/>
    <w:rPr>
      <w:rFonts w:cs="Arial"/>
    </w:rPr>
  </w:style>
  <w:style w:type="paragraph" w:styleId="FootnoteText">
    <w:name w:val="footnote text"/>
    <w:basedOn w:val="Normal"/>
    <w:semiHidden/>
    <w:rsid w:val="009F526B"/>
  </w:style>
  <w:style w:type="paragraph" w:styleId="HTMLAddress">
    <w:name w:val="HTML Address"/>
    <w:basedOn w:val="Normal"/>
    <w:rsid w:val="009F526B"/>
    <w:rPr>
      <w:i/>
      <w:iCs/>
    </w:rPr>
  </w:style>
  <w:style w:type="paragraph" w:styleId="HTMLPreformatted">
    <w:name w:val="HTML Preformatted"/>
    <w:basedOn w:val="Normal"/>
    <w:rsid w:val="009F526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9F526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9F526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9F526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9F526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9F526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9F526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9F526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9F526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9F526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9F526B"/>
    <w:rPr>
      <w:rFonts w:cs="Arial"/>
      <w:b/>
      <w:bCs/>
    </w:rPr>
  </w:style>
  <w:style w:type="paragraph" w:styleId="List">
    <w:name w:val="List"/>
    <w:basedOn w:val="Normal"/>
    <w:rsid w:val="009F526B"/>
    <w:pPr>
      <w:ind w:left="283" w:hanging="283"/>
    </w:pPr>
  </w:style>
  <w:style w:type="paragraph" w:styleId="List2">
    <w:name w:val="List 2"/>
    <w:basedOn w:val="Normal"/>
    <w:rsid w:val="009F526B"/>
    <w:pPr>
      <w:ind w:left="566" w:hanging="283"/>
    </w:pPr>
  </w:style>
  <w:style w:type="paragraph" w:styleId="List3">
    <w:name w:val="List 3"/>
    <w:basedOn w:val="Normal"/>
    <w:rsid w:val="009F526B"/>
    <w:pPr>
      <w:ind w:left="849" w:hanging="283"/>
    </w:pPr>
  </w:style>
  <w:style w:type="paragraph" w:styleId="List4">
    <w:name w:val="List 4"/>
    <w:basedOn w:val="Normal"/>
    <w:rsid w:val="009F526B"/>
    <w:pPr>
      <w:ind w:left="1132" w:hanging="283"/>
    </w:pPr>
  </w:style>
  <w:style w:type="paragraph" w:styleId="List5">
    <w:name w:val="List 5"/>
    <w:basedOn w:val="Normal"/>
    <w:rsid w:val="009F526B"/>
    <w:pPr>
      <w:ind w:left="1415" w:hanging="283"/>
    </w:pPr>
  </w:style>
  <w:style w:type="paragraph" w:styleId="ListBullet">
    <w:name w:val="List Bullet"/>
    <w:basedOn w:val="Normal"/>
    <w:autoRedefine/>
    <w:rsid w:val="009F526B"/>
    <w:pPr>
      <w:numPr>
        <w:numId w:val="19"/>
      </w:numPr>
    </w:pPr>
  </w:style>
  <w:style w:type="paragraph" w:styleId="ListBullet2">
    <w:name w:val="List Bullet 2"/>
    <w:basedOn w:val="Normal"/>
    <w:autoRedefine/>
    <w:rsid w:val="009F526B"/>
    <w:pPr>
      <w:numPr>
        <w:numId w:val="20"/>
      </w:numPr>
    </w:pPr>
  </w:style>
  <w:style w:type="paragraph" w:styleId="ListBullet3">
    <w:name w:val="List Bullet 3"/>
    <w:basedOn w:val="Normal"/>
    <w:autoRedefine/>
    <w:rsid w:val="009F526B"/>
    <w:pPr>
      <w:numPr>
        <w:numId w:val="21"/>
      </w:numPr>
    </w:pPr>
  </w:style>
  <w:style w:type="paragraph" w:styleId="ListBullet4">
    <w:name w:val="List Bullet 4"/>
    <w:basedOn w:val="Normal"/>
    <w:autoRedefine/>
    <w:rsid w:val="009F526B"/>
    <w:pPr>
      <w:numPr>
        <w:numId w:val="22"/>
      </w:numPr>
    </w:pPr>
  </w:style>
  <w:style w:type="paragraph" w:styleId="ListBullet5">
    <w:name w:val="List Bullet 5"/>
    <w:basedOn w:val="Normal"/>
    <w:autoRedefine/>
    <w:rsid w:val="009F526B"/>
    <w:pPr>
      <w:numPr>
        <w:numId w:val="23"/>
      </w:numPr>
    </w:pPr>
  </w:style>
  <w:style w:type="paragraph" w:styleId="ListContinue">
    <w:name w:val="List Continue"/>
    <w:basedOn w:val="Normal"/>
    <w:rsid w:val="009F526B"/>
    <w:pPr>
      <w:spacing w:after="120"/>
      <w:ind w:left="283"/>
    </w:pPr>
  </w:style>
  <w:style w:type="paragraph" w:styleId="ListContinue2">
    <w:name w:val="List Continue 2"/>
    <w:basedOn w:val="Normal"/>
    <w:rsid w:val="009F526B"/>
    <w:pPr>
      <w:spacing w:after="120"/>
      <w:ind w:left="566"/>
    </w:pPr>
  </w:style>
  <w:style w:type="paragraph" w:styleId="ListContinue3">
    <w:name w:val="List Continue 3"/>
    <w:basedOn w:val="Normal"/>
    <w:rsid w:val="009F526B"/>
    <w:pPr>
      <w:spacing w:after="120"/>
      <w:ind w:left="849"/>
    </w:pPr>
  </w:style>
  <w:style w:type="paragraph" w:styleId="ListContinue4">
    <w:name w:val="List Continue 4"/>
    <w:basedOn w:val="Normal"/>
    <w:rsid w:val="009F526B"/>
    <w:pPr>
      <w:spacing w:after="120"/>
      <w:ind w:left="1132"/>
    </w:pPr>
  </w:style>
  <w:style w:type="paragraph" w:styleId="ListContinue5">
    <w:name w:val="List Continue 5"/>
    <w:basedOn w:val="Normal"/>
    <w:rsid w:val="009F526B"/>
    <w:pPr>
      <w:spacing w:after="120"/>
      <w:ind w:left="1415"/>
    </w:pPr>
  </w:style>
  <w:style w:type="paragraph" w:styleId="ListNumber">
    <w:name w:val="List Number"/>
    <w:basedOn w:val="Normal"/>
    <w:rsid w:val="009F526B"/>
    <w:pPr>
      <w:numPr>
        <w:numId w:val="24"/>
      </w:numPr>
    </w:pPr>
  </w:style>
  <w:style w:type="paragraph" w:styleId="ListNumber2">
    <w:name w:val="List Number 2"/>
    <w:basedOn w:val="Normal"/>
    <w:rsid w:val="009F526B"/>
    <w:pPr>
      <w:numPr>
        <w:numId w:val="25"/>
      </w:numPr>
    </w:pPr>
  </w:style>
  <w:style w:type="paragraph" w:styleId="ListNumber3">
    <w:name w:val="List Number 3"/>
    <w:basedOn w:val="Normal"/>
    <w:rsid w:val="009F526B"/>
    <w:pPr>
      <w:numPr>
        <w:numId w:val="26"/>
      </w:numPr>
    </w:pPr>
  </w:style>
  <w:style w:type="paragraph" w:styleId="ListNumber4">
    <w:name w:val="List Number 4"/>
    <w:basedOn w:val="Normal"/>
    <w:rsid w:val="009F526B"/>
    <w:pPr>
      <w:numPr>
        <w:numId w:val="27"/>
      </w:numPr>
    </w:pPr>
  </w:style>
  <w:style w:type="paragraph" w:styleId="ListNumber5">
    <w:name w:val="List Number 5"/>
    <w:basedOn w:val="Normal"/>
    <w:rsid w:val="009F526B"/>
    <w:pPr>
      <w:numPr>
        <w:numId w:val="28"/>
      </w:numPr>
    </w:pPr>
  </w:style>
  <w:style w:type="paragraph" w:styleId="MacroText">
    <w:name w:val="macro"/>
    <w:semiHidden/>
    <w:rsid w:val="009F52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9F52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rsid w:val="009F526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9F526B"/>
    <w:pPr>
      <w:ind w:left="720"/>
    </w:pPr>
  </w:style>
  <w:style w:type="paragraph" w:styleId="NoteHeading">
    <w:name w:val="Note Heading"/>
    <w:basedOn w:val="Normal"/>
    <w:next w:val="Normal"/>
    <w:rsid w:val="009F526B"/>
  </w:style>
  <w:style w:type="paragraph" w:styleId="PlainText">
    <w:name w:val="Plain Text"/>
    <w:basedOn w:val="Normal"/>
    <w:rsid w:val="009F526B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9F526B"/>
  </w:style>
  <w:style w:type="paragraph" w:styleId="Signature">
    <w:name w:val="Signature"/>
    <w:basedOn w:val="Normal"/>
    <w:rsid w:val="009F526B"/>
    <w:pPr>
      <w:ind w:left="4252"/>
    </w:pPr>
  </w:style>
  <w:style w:type="paragraph" w:styleId="Subtitle">
    <w:name w:val="Subtitle"/>
    <w:basedOn w:val="Normal"/>
    <w:qFormat/>
    <w:rsid w:val="009F526B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9F526B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9F526B"/>
    <w:pPr>
      <w:ind w:left="400" w:hanging="400"/>
    </w:pPr>
  </w:style>
  <w:style w:type="paragraph" w:styleId="Title">
    <w:name w:val="Title"/>
    <w:basedOn w:val="Normal"/>
    <w:qFormat/>
    <w:rsid w:val="009F52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F526B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9F526B"/>
  </w:style>
  <w:style w:type="paragraph" w:styleId="TOC2">
    <w:name w:val="toc 2"/>
    <w:basedOn w:val="Normal"/>
    <w:next w:val="Normal"/>
    <w:autoRedefine/>
    <w:semiHidden/>
    <w:rsid w:val="009F526B"/>
    <w:pPr>
      <w:ind w:left="200"/>
    </w:pPr>
  </w:style>
  <w:style w:type="paragraph" w:styleId="TOC3">
    <w:name w:val="toc 3"/>
    <w:basedOn w:val="Normal"/>
    <w:next w:val="Normal"/>
    <w:autoRedefine/>
    <w:semiHidden/>
    <w:rsid w:val="009F526B"/>
    <w:pPr>
      <w:ind w:left="400"/>
    </w:pPr>
  </w:style>
  <w:style w:type="paragraph" w:styleId="TOC4">
    <w:name w:val="toc 4"/>
    <w:basedOn w:val="Normal"/>
    <w:next w:val="Normal"/>
    <w:autoRedefine/>
    <w:semiHidden/>
    <w:rsid w:val="009F526B"/>
    <w:pPr>
      <w:ind w:left="600"/>
    </w:pPr>
  </w:style>
  <w:style w:type="paragraph" w:styleId="TOC5">
    <w:name w:val="toc 5"/>
    <w:basedOn w:val="Normal"/>
    <w:next w:val="Normal"/>
    <w:autoRedefine/>
    <w:semiHidden/>
    <w:rsid w:val="009F526B"/>
    <w:pPr>
      <w:ind w:left="800"/>
    </w:pPr>
  </w:style>
  <w:style w:type="paragraph" w:styleId="TOC6">
    <w:name w:val="toc 6"/>
    <w:basedOn w:val="Normal"/>
    <w:next w:val="Normal"/>
    <w:autoRedefine/>
    <w:semiHidden/>
    <w:rsid w:val="009F526B"/>
    <w:pPr>
      <w:ind w:left="1000"/>
    </w:pPr>
  </w:style>
  <w:style w:type="paragraph" w:styleId="TOC7">
    <w:name w:val="toc 7"/>
    <w:basedOn w:val="Normal"/>
    <w:next w:val="Normal"/>
    <w:autoRedefine/>
    <w:semiHidden/>
    <w:rsid w:val="009F526B"/>
    <w:pPr>
      <w:ind w:left="1200"/>
    </w:pPr>
  </w:style>
  <w:style w:type="paragraph" w:styleId="TOC8">
    <w:name w:val="toc 8"/>
    <w:basedOn w:val="Normal"/>
    <w:next w:val="Normal"/>
    <w:autoRedefine/>
    <w:semiHidden/>
    <w:rsid w:val="009F526B"/>
    <w:pPr>
      <w:ind w:left="1400"/>
    </w:pPr>
  </w:style>
  <w:style w:type="paragraph" w:styleId="TOC9">
    <w:name w:val="toc 9"/>
    <w:basedOn w:val="Normal"/>
    <w:next w:val="Normal"/>
    <w:autoRedefine/>
    <w:semiHidden/>
    <w:rsid w:val="009F526B"/>
    <w:pPr>
      <w:ind w:left="1600"/>
    </w:pPr>
  </w:style>
  <w:style w:type="character" w:customStyle="1" w:styleId="Heading1Char">
    <w:name w:val="Heading 1 Char"/>
    <w:basedOn w:val="DefaultParagraphFont"/>
    <w:link w:val="Heading1"/>
    <w:uiPriority w:val="99"/>
    <w:locked/>
    <w:rsid w:val="00DD61BC"/>
    <w:rPr>
      <w:rFonts w:ascii="Arial" w:hAnsi="Arial"/>
      <w:b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1661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Adelaide Festival Centre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AFC</dc:creator>
  <cp:keywords/>
  <cp:lastModifiedBy>kathy wyatt</cp:lastModifiedBy>
  <cp:revision>4</cp:revision>
  <cp:lastPrinted>2009-09-10T00:57:00Z</cp:lastPrinted>
  <dcterms:created xsi:type="dcterms:W3CDTF">2011-07-18T05:49:00Z</dcterms:created>
  <dcterms:modified xsi:type="dcterms:W3CDTF">2011-08-03T01:47:00Z</dcterms:modified>
</cp:coreProperties>
</file>